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58A7" w:rsidRPr="00232997" w:rsidRDefault="003758A7" w:rsidP="000B3190">
      <w:pPr>
        <w:jc w:val="center"/>
        <w:rPr>
          <w:rFonts w:ascii="Arial" w:hAnsi="Arial" w:cs="Arial"/>
          <w:b/>
        </w:rPr>
      </w:pPr>
      <w:r w:rsidRPr="00232997">
        <w:rPr>
          <w:rFonts w:ascii="Arial" w:hAnsi="Arial" w:cs="Arial"/>
          <w:b/>
        </w:rPr>
        <w:t>BAB  IV</w:t>
      </w:r>
    </w:p>
    <w:p w:rsidR="00BE0B4C" w:rsidRPr="00232997" w:rsidRDefault="003758A7" w:rsidP="000B3190">
      <w:pPr>
        <w:jc w:val="center"/>
        <w:rPr>
          <w:rFonts w:ascii="Arial" w:hAnsi="Arial" w:cs="Arial"/>
          <w:b/>
          <w:lang w:val="id-ID"/>
        </w:rPr>
      </w:pPr>
      <w:r w:rsidRPr="00232997">
        <w:rPr>
          <w:rFonts w:ascii="Arial" w:hAnsi="Arial" w:cs="Arial"/>
          <w:b/>
        </w:rPr>
        <w:t>VISI,MISI, TUJUAN DAN SASARAN,</w:t>
      </w:r>
    </w:p>
    <w:p w:rsidR="000B3190" w:rsidRPr="00232997" w:rsidRDefault="000B3190" w:rsidP="000B3190">
      <w:pPr>
        <w:jc w:val="center"/>
        <w:rPr>
          <w:rFonts w:ascii="Arial" w:hAnsi="Arial" w:cs="Arial"/>
          <w:b/>
          <w:lang w:val="id-ID"/>
        </w:rPr>
      </w:pPr>
      <w:r w:rsidRPr="00232997">
        <w:rPr>
          <w:rFonts w:ascii="Arial" w:hAnsi="Arial" w:cs="Arial"/>
          <w:b/>
        </w:rPr>
        <w:t>STRATEGI DAN KEBIJAKAN</w:t>
      </w:r>
    </w:p>
    <w:p w:rsidR="000B3190" w:rsidRPr="00232997" w:rsidRDefault="000B3190" w:rsidP="000B3190">
      <w:pPr>
        <w:jc w:val="center"/>
        <w:rPr>
          <w:rFonts w:ascii="Arial" w:hAnsi="Arial" w:cs="Arial"/>
          <w:b/>
          <w:lang w:val="id-ID"/>
        </w:rPr>
      </w:pPr>
    </w:p>
    <w:p w:rsidR="000B3190" w:rsidRPr="00232997" w:rsidRDefault="000B3190" w:rsidP="000B3190">
      <w:pPr>
        <w:jc w:val="center"/>
        <w:rPr>
          <w:rFonts w:ascii="Arial" w:hAnsi="Arial" w:cs="Arial"/>
          <w:b/>
          <w:lang w:val="id-ID"/>
        </w:rPr>
      </w:pPr>
    </w:p>
    <w:p w:rsidR="000B3190" w:rsidRPr="00232997" w:rsidRDefault="000B3190" w:rsidP="000B3190">
      <w:pPr>
        <w:jc w:val="center"/>
        <w:rPr>
          <w:rFonts w:ascii="Arial" w:hAnsi="Arial" w:cs="Arial"/>
          <w:b/>
          <w:lang w:val="id-ID"/>
        </w:rPr>
      </w:pPr>
    </w:p>
    <w:p w:rsidR="006B2E91" w:rsidRPr="00232997" w:rsidRDefault="003758A7" w:rsidP="00C9214F">
      <w:pPr>
        <w:pStyle w:val="ListParagraph"/>
        <w:numPr>
          <w:ilvl w:val="1"/>
          <w:numId w:val="31"/>
        </w:numPr>
        <w:spacing w:line="360" w:lineRule="auto"/>
        <w:ind w:left="426" w:hanging="426"/>
        <w:jc w:val="both"/>
        <w:rPr>
          <w:b/>
        </w:rPr>
      </w:pPr>
      <w:r w:rsidRPr="00232997">
        <w:rPr>
          <w:b/>
        </w:rPr>
        <w:t>VISI SATUAN POLISI PAMONG PRAJA PROVINSI KEPULAUAN BANGKA BELITUNG.</w:t>
      </w:r>
    </w:p>
    <w:p w:rsidR="009143BB" w:rsidRPr="00232997" w:rsidRDefault="009143BB" w:rsidP="00824D3B">
      <w:pPr>
        <w:spacing w:line="360" w:lineRule="auto"/>
        <w:ind w:firstLine="851"/>
        <w:jc w:val="both"/>
        <w:rPr>
          <w:rFonts w:ascii="Arial" w:hAnsi="Arial" w:cs="Arial"/>
          <w:lang w:val="id-ID"/>
        </w:rPr>
      </w:pPr>
      <w:r w:rsidRPr="00232997">
        <w:rPr>
          <w:rFonts w:ascii="Arial" w:hAnsi="Arial" w:cs="Arial"/>
          <w:lang w:val="id-ID"/>
        </w:rPr>
        <w:t>Dalam rangka mengantisipasi perkembangan dan dinamika kegiatan masyarakat seirama dengan tuntutan era globalisasi dan otonomi daerah, maka kondisi ketentraman dan ketertiban umum daerah yang kondusif merupakan suatu kebutuhan mendasar bagi seluruh masyarakat untuk meningkatkan mutu kehidupan.</w:t>
      </w:r>
    </w:p>
    <w:p w:rsidR="009143BB" w:rsidRPr="00232997" w:rsidRDefault="009143BB" w:rsidP="00824D3B">
      <w:pPr>
        <w:spacing w:line="360" w:lineRule="auto"/>
        <w:ind w:firstLine="851"/>
        <w:jc w:val="both"/>
        <w:rPr>
          <w:rFonts w:ascii="Arial" w:hAnsi="Arial" w:cs="Arial"/>
          <w:lang w:val="id-ID"/>
        </w:rPr>
      </w:pPr>
      <w:r w:rsidRPr="00232997">
        <w:rPr>
          <w:rFonts w:ascii="Arial" w:hAnsi="Arial" w:cs="Arial"/>
          <w:lang w:val="id-ID"/>
        </w:rPr>
        <w:t>Satpol PP mempunyai tugas membantu kepala daerah untuk menciptakan suatu kondisi daerah yang tenteram, tertib, dan teratur sehingga penyelenggaraan roda pemerintahan dapat berjalan dengan lancar dan masyarakat dapat melakukan kegiatannya dengan aman. Oleh karena itu, di samping menegakkan perda, Satpol PP juga dituntut untuk menegakkan kebijakan pemerintah daerah lainnya yaitu peraturan kepala daerah (PP Nomor 6 Tahun 2010).</w:t>
      </w:r>
    </w:p>
    <w:p w:rsidR="009143BB" w:rsidRPr="00232997" w:rsidRDefault="009143BB" w:rsidP="00824D3B">
      <w:pPr>
        <w:spacing w:line="360" w:lineRule="auto"/>
        <w:ind w:firstLine="851"/>
        <w:jc w:val="both"/>
        <w:rPr>
          <w:rFonts w:ascii="Arial" w:hAnsi="Arial" w:cs="Arial"/>
          <w:lang w:val="id-ID"/>
        </w:rPr>
      </w:pPr>
      <w:r w:rsidRPr="00232997">
        <w:rPr>
          <w:rFonts w:ascii="Arial" w:hAnsi="Arial" w:cs="Arial"/>
          <w:lang w:val="id-ID"/>
        </w:rPr>
        <w:t>Sejalan denga</w:t>
      </w:r>
      <w:r w:rsidR="00C9214F" w:rsidRPr="00232997">
        <w:rPr>
          <w:rFonts w:ascii="Arial" w:hAnsi="Arial" w:cs="Arial"/>
          <w:lang w:val="id-ID"/>
        </w:rPr>
        <w:t>n</w:t>
      </w:r>
      <w:r w:rsidRPr="00232997">
        <w:rPr>
          <w:rFonts w:ascii="Arial" w:hAnsi="Arial" w:cs="Arial"/>
          <w:lang w:val="id-ID"/>
        </w:rPr>
        <w:t xml:space="preserve"> tugas Satpol PP, </w:t>
      </w:r>
      <w:r w:rsidR="00C9214F" w:rsidRPr="00232997">
        <w:rPr>
          <w:rFonts w:ascii="Arial" w:hAnsi="Arial" w:cs="Arial"/>
          <w:lang w:val="id-ID"/>
        </w:rPr>
        <w:t>visi Provinsi Kepulauan Bangka Belitung yang berencana mewujudkan Provinsi Kepulauan bangka Belitung yang mandiri, maju, dan berkeadilan dan berdaya saing berbasis potensi lokal melalui pengembangan sinergitas dan konektivitas perkotaan dan perdesaan perlu didukung dengan upaya perwujudan kondisi yang tertib dan tenteram agar pemerintah daerah dapat menjalankan roda pemerintahan dengan lancar dan masyarakat dapat melakukan kegiatannya dengan aman.</w:t>
      </w:r>
    </w:p>
    <w:p w:rsidR="000A646F" w:rsidRPr="00232997" w:rsidRDefault="000A646F" w:rsidP="00824D3B">
      <w:pPr>
        <w:spacing w:line="360" w:lineRule="auto"/>
        <w:ind w:firstLine="851"/>
        <w:jc w:val="both"/>
        <w:rPr>
          <w:rFonts w:ascii="Arial" w:hAnsi="Arial" w:cs="Arial"/>
          <w:lang w:val="id-ID"/>
        </w:rPr>
      </w:pPr>
    </w:p>
    <w:p w:rsidR="00C9214F" w:rsidRPr="00232997" w:rsidRDefault="00890D2C" w:rsidP="00C9214F">
      <w:pPr>
        <w:spacing w:line="360" w:lineRule="auto"/>
        <w:jc w:val="center"/>
        <w:rPr>
          <w:rFonts w:ascii="Arial" w:hAnsi="Arial" w:cs="Arial"/>
          <w:lang w:val="id-ID"/>
        </w:rPr>
      </w:pPr>
      <w:r w:rsidRPr="00890D2C">
        <w:rPr>
          <w:rFonts w:ascii="Arial" w:hAnsi="Arial" w:cs="Arial"/>
          <w:b/>
          <w:noProof/>
          <w:lang w:val="id-ID" w:eastAsia="id-ID"/>
        </w:rPr>
        <w:pict>
          <v:roundrect id="_x0000_s1027" style="position:absolute;left:0;text-align:left;margin-left:57.75pt;margin-top:19.85pt;width:336pt;height:68.85pt;z-index:251659264" arcsize="10923f">
            <v:textbox style="mso-next-textbox:#_x0000_s1027">
              <w:txbxContent>
                <w:p w:rsidR="00C9214F" w:rsidRPr="005117C6" w:rsidRDefault="00C9214F" w:rsidP="00C9214F">
                  <w:pPr>
                    <w:spacing w:line="276" w:lineRule="auto"/>
                    <w:jc w:val="center"/>
                    <w:rPr>
                      <w:sz w:val="28"/>
                      <w:szCs w:val="28"/>
                      <w:lang w:val="id-ID"/>
                    </w:rPr>
                  </w:pPr>
                  <w:r w:rsidRPr="005117C6">
                    <w:rPr>
                      <w:sz w:val="28"/>
                      <w:szCs w:val="28"/>
                      <w:lang w:val="id-ID"/>
                    </w:rPr>
                    <w:t>Terwujudnya Kondisi yang Tertib dan Tentram Dalam Rangka Meningkatkan Kesejahteraan Masyarakat Bangka Belitung</w:t>
                  </w:r>
                </w:p>
              </w:txbxContent>
            </v:textbox>
          </v:roundrect>
        </w:pict>
      </w:r>
      <w:r w:rsidR="00C9214F" w:rsidRPr="00232997">
        <w:rPr>
          <w:rFonts w:ascii="Arial" w:hAnsi="Arial" w:cs="Arial"/>
          <w:lang w:val="id-ID"/>
        </w:rPr>
        <w:t>Visi Satpol PP Provinsi Kepulauan Bangka Belitung</w:t>
      </w:r>
      <w:r w:rsidR="005117C6" w:rsidRPr="00232997">
        <w:rPr>
          <w:rFonts w:ascii="Arial" w:hAnsi="Arial" w:cs="Arial"/>
          <w:lang w:val="id-ID"/>
        </w:rPr>
        <w:t>:</w:t>
      </w:r>
    </w:p>
    <w:p w:rsidR="003758A7" w:rsidRPr="00232997" w:rsidRDefault="003758A7" w:rsidP="00824D3B">
      <w:pPr>
        <w:spacing w:line="360" w:lineRule="auto"/>
        <w:ind w:firstLine="851"/>
        <w:jc w:val="both"/>
        <w:rPr>
          <w:rFonts w:ascii="Arial" w:hAnsi="Arial" w:cs="Arial"/>
          <w:b/>
          <w:lang w:val="id-ID"/>
        </w:rPr>
      </w:pPr>
    </w:p>
    <w:p w:rsidR="00C9214F" w:rsidRPr="00232997" w:rsidRDefault="00C9214F" w:rsidP="00824D3B">
      <w:pPr>
        <w:spacing w:line="360" w:lineRule="auto"/>
        <w:ind w:firstLine="851"/>
        <w:jc w:val="both"/>
        <w:rPr>
          <w:rFonts w:ascii="Arial" w:hAnsi="Arial" w:cs="Arial"/>
          <w:b/>
          <w:lang w:val="id-ID"/>
        </w:rPr>
      </w:pPr>
    </w:p>
    <w:p w:rsidR="00C9214F" w:rsidRPr="00232997" w:rsidRDefault="00C9214F" w:rsidP="00824D3B">
      <w:pPr>
        <w:spacing w:line="360" w:lineRule="auto"/>
        <w:ind w:firstLine="851"/>
        <w:jc w:val="both"/>
        <w:rPr>
          <w:rFonts w:ascii="Arial" w:hAnsi="Arial" w:cs="Arial"/>
          <w:b/>
          <w:lang w:val="id-ID"/>
        </w:rPr>
      </w:pPr>
    </w:p>
    <w:p w:rsidR="000A646F" w:rsidRPr="00232997" w:rsidRDefault="000A646F" w:rsidP="00824D3B">
      <w:pPr>
        <w:spacing w:line="360" w:lineRule="auto"/>
        <w:ind w:firstLine="851"/>
        <w:jc w:val="both"/>
        <w:rPr>
          <w:rFonts w:ascii="Arial" w:hAnsi="Arial" w:cs="Arial"/>
          <w:b/>
          <w:lang w:val="id-ID"/>
        </w:rPr>
      </w:pPr>
    </w:p>
    <w:p w:rsidR="000A646F" w:rsidRPr="00232997" w:rsidRDefault="000A646F" w:rsidP="00824D3B">
      <w:pPr>
        <w:spacing w:line="360" w:lineRule="auto"/>
        <w:ind w:firstLine="851"/>
        <w:jc w:val="both"/>
        <w:rPr>
          <w:rFonts w:ascii="Arial" w:hAnsi="Arial" w:cs="Arial"/>
          <w:b/>
          <w:lang w:val="id-ID"/>
        </w:rPr>
      </w:pPr>
    </w:p>
    <w:p w:rsidR="000A646F" w:rsidRPr="00232997" w:rsidRDefault="000A646F" w:rsidP="00824D3B">
      <w:pPr>
        <w:spacing w:line="360" w:lineRule="auto"/>
        <w:ind w:firstLine="851"/>
        <w:jc w:val="both"/>
        <w:rPr>
          <w:rFonts w:ascii="Arial" w:hAnsi="Arial" w:cs="Arial"/>
          <w:b/>
          <w:lang w:val="id-ID"/>
        </w:rPr>
      </w:pPr>
    </w:p>
    <w:p w:rsidR="000A646F" w:rsidRPr="00232997" w:rsidRDefault="000A646F" w:rsidP="00824D3B">
      <w:pPr>
        <w:spacing w:line="360" w:lineRule="auto"/>
        <w:ind w:firstLine="851"/>
        <w:jc w:val="both"/>
        <w:rPr>
          <w:rFonts w:ascii="Arial" w:hAnsi="Arial" w:cs="Arial"/>
          <w:b/>
          <w:lang w:val="id-ID"/>
        </w:rPr>
      </w:pPr>
    </w:p>
    <w:p w:rsidR="000A646F" w:rsidRPr="00232997" w:rsidRDefault="000A646F" w:rsidP="00824D3B">
      <w:pPr>
        <w:spacing w:line="360" w:lineRule="auto"/>
        <w:ind w:firstLine="851"/>
        <w:jc w:val="both"/>
        <w:rPr>
          <w:rFonts w:ascii="Arial" w:hAnsi="Arial" w:cs="Arial"/>
          <w:b/>
          <w:lang w:val="id-ID"/>
        </w:rPr>
      </w:pPr>
    </w:p>
    <w:p w:rsidR="000A646F" w:rsidRPr="00232997" w:rsidRDefault="000A646F" w:rsidP="00824D3B">
      <w:pPr>
        <w:spacing w:line="360" w:lineRule="auto"/>
        <w:ind w:firstLine="851"/>
        <w:jc w:val="both"/>
        <w:rPr>
          <w:rFonts w:ascii="Arial" w:hAnsi="Arial" w:cs="Arial"/>
          <w:b/>
          <w:lang w:val="id-ID"/>
        </w:rPr>
      </w:pPr>
    </w:p>
    <w:p w:rsidR="000A646F" w:rsidRPr="00232997" w:rsidRDefault="000A646F" w:rsidP="00824D3B">
      <w:pPr>
        <w:spacing w:line="360" w:lineRule="auto"/>
        <w:ind w:firstLine="851"/>
        <w:jc w:val="both"/>
        <w:rPr>
          <w:rFonts w:ascii="Arial" w:hAnsi="Arial" w:cs="Arial"/>
          <w:b/>
          <w:lang w:val="id-ID"/>
        </w:rPr>
      </w:pPr>
    </w:p>
    <w:p w:rsidR="003758A7" w:rsidRPr="00232997" w:rsidRDefault="003758A7" w:rsidP="000B3190">
      <w:pPr>
        <w:pStyle w:val="ListParagraph"/>
        <w:numPr>
          <w:ilvl w:val="1"/>
          <w:numId w:val="31"/>
        </w:numPr>
        <w:spacing w:line="360" w:lineRule="auto"/>
        <w:ind w:left="426" w:hanging="426"/>
        <w:jc w:val="both"/>
        <w:rPr>
          <w:b/>
        </w:rPr>
      </w:pPr>
      <w:r w:rsidRPr="00232997">
        <w:rPr>
          <w:b/>
        </w:rPr>
        <w:t>MISI SATUAN POLISI PAMONG PRAJA PROVINSI KEPULAUAN BANGKA BELITUNG.</w:t>
      </w:r>
    </w:p>
    <w:p w:rsidR="003758A7" w:rsidRPr="00232997" w:rsidRDefault="003758A7" w:rsidP="00824D3B">
      <w:pPr>
        <w:spacing w:line="360" w:lineRule="auto"/>
        <w:ind w:firstLine="851"/>
        <w:jc w:val="both"/>
        <w:rPr>
          <w:rFonts w:ascii="Arial" w:hAnsi="Arial" w:cs="Arial"/>
          <w:lang w:val="id-ID"/>
        </w:rPr>
      </w:pPr>
      <w:r w:rsidRPr="00232997">
        <w:rPr>
          <w:rFonts w:ascii="Arial" w:hAnsi="Arial" w:cs="Arial"/>
        </w:rPr>
        <w:t>Untuk</w:t>
      </w:r>
      <w:r w:rsidR="000333EB" w:rsidRPr="00232997">
        <w:rPr>
          <w:rFonts w:ascii="Arial" w:hAnsi="Arial" w:cs="Arial"/>
        </w:rPr>
        <w:t xml:space="preserve"> </w:t>
      </w:r>
      <w:r w:rsidRPr="00232997">
        <w:rPr>
          <w:rFonts w:ascii="Arial" w:hAnsi="Arial" w:cs="Arial"/>
        </w:rPr>
        <w:t>mewujudkan</w:t>
      </w:r>
      <w:r w:rsidR="000333EB" w:rsidRPr="00232997">
        <w:rPr>
          <w:rFonts w:ascii="Arial" w:hAnsi="Arial" w:cs="Arial"/>
        </w:rPr>
        <w:t xml:space="preserve"> </w:t>
      </w:r>
      <w:r w:rsidR="00854495" w:rsidRPr="00232997">
        <w:rPr>
          <w:rFonts w:ascii="Arial" w:hAnsi="Arial" w:cs="Arial"/>
        </w:rPr>
        <w:t>visi</w:t>
      </w:r>
      <w:r w:rsidR="000333EB" w:rsidRPr="00232997">
        <w:rPr>
          <w:rFonts w:ascii="Arial" w:hAnsi="Arial" w:cs="Arial"/>
        </w:rPr>
        <w:t xml:space="preserve"> </w:t>
      </w:r>
      <w:r w:rsidR="00854495" w:rsidRPr="00232997">
        <w:rPr>
          <w:rFonts w:ascii="Arial" w:hAnsi="Arial" w:cs="Arial"/>
        </w:rPr>
        <w:t>pembangunan</w:t>
      </w:r>
      <w:r w:rsidR="000333EB" w:rsidRPr="00232997">
        <w:rPr>
          <w:rFonts w:ascii="Arial" w:hAnsi="Arial" w:cs="Arial"/>
        </w:rPr>
        <w:t xml:space="preserve"> </w:t>
      </w:r>
      <w:r w:rsidR="00854495" w:rsidRPr="00232997">
        <w:rPr>
          <w:rFonts w:ascii="Arial" w:hAnsi="Arial" w:cs="Arial"/>
        </w:rPr>
        <w:t>tersebut</w:t>
      </w:r>
      <w:r w:rsidR="00854495" w:rsidRPr="00232997">
        <w:rPr>
          <w:rFonts w:ascii="Arial" w:hAnsi="Arial" w:cs="Arial"/>
          <w:lang w:val="id-ID"/>
        </w:rPr>
        <w:t xml:space="preserve">, </w:t>
      </w:r>
      <w:r w:rsidR="00275966" w:rsidRPr="00232997">
        <w:rPr>
          <w:rFonts w:ascii="Arial" w:hAnsi="Arial" w:cs="Arial"/>
        </w:rPr>
        <w:t>maka</w:t>
      </w:r>
      <w:r w:rsidR="000333EB" w:rsidRPr="00232997">
        <w:rPr>
          <w:rFonts w:ascii="Arial" w:hAnsi="Arial" w:cs="Arial"/>
        </w:rPr>
        <w:t xml:space="preserve"> </w:t>
      </w:r>
      <w:r w:rsidR="00275966" w:rsidRPr="00232997">
        <w:rPr>
          <w:rFonts w:ascii="Arial" w:hAnsi="Arial" w:cs="Arial"/>
          <w:lang w:val="id-ID"/>
        </w:rPr>
        <w:t>M</w:t>
      </w:r>
      <w:r w:rsidR="00854495" w:rsidRPr="00232997">
        <w:rPr>
          <w:rFonts w:ascii="Arial" w:hAnsi="Arial" w:cs="Arial"/>
        </w:rPr>
        <w:t>isi Sat</w:t>
      </w:r>
      <w:r w:rsidR="00854495" w:rsidRPr="00232997">
        <w:rPr>
          <w:rFonts w:ascii="Arial" w:hAnsi="Arial" w:cs="Arial"/>
          <w:lang w:val="id-ID"/>
        </w:rPr>
        <w:t xml:space="preserve">pol PP </w:t>
      </w:r>
      <w:r w:rsidRPr="00232997">
        <w:rPr>
          <w:rFonts w:ascii="Arial" w:hAnsi="Arial" w:cs="Arial"/>
        </w:rPr>
        <w:t>Provinsi</w:t>
      </w:r>
      <w:r w:rsidR="000333EB" w:rsidRPr="00232997">
        <w:rPr>
          <w:rFonts w:ascii="Arial" w:hAnsi="Arial" w:cs="Arial"/>
        </w:rPr>
        <w:t xml:space="preserve"> </w:t>
      </w:r>
      <w:r w:rsidRPr="00232997">
        <w:rPr>
          <w:rFonts w:ascii="Arial" w:hAnsi="Arial" w:cs="Arial"/>
        </w:rPr>
        <w:t>Ke</w:t>
      </w:r>
      <w:r w:rsidR="00C9214F" w:rsidRPr="00232997">
        <w:rPr>
          <w:rFonts w:ascii="Arial" w:hAnsi="Arial" w:cs="Arial"/>
        </w:rPr>
        <w:t>pulauan Bangka Belitung</w:t>
      </w:r>
      <w:r w:rsidR="005117C6" w:rsidRPr="00232997">
        <w:rPr>
          <w:rFonts w:ascii="Arial" w:hAnsi="Arial" w:cs="Arial"/>
          <w:lang w:val="id-ID"/>
        </w:rPr>
        <w:t xml:space="preserve"> adalah sebagai berikut:</w:t>
      </w:r>
    </w:p>
    <w:p w:rsidR="00C9214F" w:rsidRPr="00232997" w:rsidRDefault="00890D2C" w:rsidP="00824D3B">
      <w:pPr>
        <w:spacing w:line="360" w:lineRule="auto"/>
        <w:ind w:firstLine="851"/>
        <w:jc w:val="both"/>
        <w:rPr>
          <w:rFonts w:ascii="Arial" w:hAnsi="Arial" w:cs="Arial"/>
          <w:lang w:val="id-ID"/>
        </w:rPr>
      </w:pPr>
      <w:r>
        <w:rPr>
          <w:rFonts w:ascii="Arial" w:hAnsi="Arial" w:cs="Arial"/>
          <w:noProof/>
          <w:lang w:val="id-ID" w:eastAsia="id-ID"/>
        </w:rPr>
        <w:pict>
          <v:roundrect id="_x0000_s1028" style="position:absolute;left:0;text-align:left;margin-left:49.5pt;margin-top:3.05pt;width:362.25pt;height:188.65pt;z-index:251660288" arcsize="10923f">
            <v:textbox>
              <w:txbxContent>
                <w:p w:rsidR="00C9214F" w:rsidRPr="005117C6" w:rsidRDefault="00C9214F" w:rsidP="005117C6">
                  <w:pPr>
                    <w:pStyle w:val="ListParagraph"/>
                    <w:numPr>
                      <w:ilvl w:val="0"/>
                      <w:numId w:val="38"/>
                    </w:numPr>
                    <w:spacing w:line="276" w:lineRule="auto"/>
                    <w:ind w:left="426" w:hanging="426"/>
                    <w:jc w:val="both"/>
                    <w:rPr>
                      <w:rFonts w:ascii="Times New Roman" w:hAnsi="Times New Roman" w:cs="Times New Roman"/>
                      <w:sz w:val="28"/>
                      <w:szCs w:val="28"/>
                      <w:lang w:val="id-ID"/>
                    </w:rPr>
                  </w:pPr>
                  <w:r w:rsidRPr="005117C6">
                    <w:rPr>
                      <w:rFonts w:ascii="Times New Roman" w:hAnsi="Times New Roman" w:cs="Times New Roman"/>
                      <w:sz w:val="28"/>
                      <w:szCs w:val="28"/>
                      <w:lang w:val="id-ID"/>
                    </w:rPr>
                    <w:t xml:space="preserve">Meningkatkan </w:t>
                  </w:r>
                  <w:r w:rsidR="000A646F" w:rsidRPr="005117C6">
                    <w:rPr>
                      <w:rFonts w:ascii="Times New Roman" w:hAnsi="Times New Roman" w:cs="Times New Roman"/>
                      <w:sz w:val="28"/>
                      <w:szCs w:val="28"/>
                      <w:lang w:val="id-ID"/>
                    </w:rPr>
                    <w:t>Ketertiban Umum dan Ketenteraman Masyarakat</w:t>
                  </w:r>
                </w:p>
                <w:p w:rsidR="000A646F" w:rsidRPr="005117C6" w:rsidRDefault="000A646F" w:rsidP="005117C6">
                  <w:pPr>
                    <w:pStyle w:val="ListParagraph"/>
                    <w:spacing w:line="276" w:lineRule="auto"/>
                    <w:ind w:left="426" w:hanging="426"/>
                    <w:jc w:val="both"/>
                    <w:rPr>
                      <w:rFonts w:ascii="Times New Roman" w:hAnsi="Times New Roman" w:cs="Times New Roman"/>
                      <w:sz w:val="28"/>
                      <w:szCs w:val="28"/>
                      <w:lang w:val="id-ID"/>
                    </w:rPr>
                  </w:pPr>
                </w:p>
                <w:p w:rsidR="000A646F" w:rsidRPr="005117C6" w:rsidRDefault="000A646F" w:rsidP="005117C6">
                  <w:pPr>
                    <w:pStyle w:val="ListParagraph"/>
                    <w:numPr>
                      <w:ilvl w:val="0"/>
                      <w:numId w:val="38"/>
                    </w:numPr>
                    <w:spacing w:line="276" w:lineRule="auto"/>
                    <w:ind w:left="426" w:hanging="426"/>
                    <w:jc w:val="both"/>
                    <w:rPr>
                      <w:rFonts w:ascii="Times New Roman" w:hAnsi="Times New Roman" w:cs="Times New Roman"/>
                      <w:sz w:val="28"/>
                      <w:szCs w:val="28"/>
                      <w:lang w:val="id-ID"/>
                    </w:rPr>
                  </w:pPr>
                  <w:r w:rsidRPr="005117C6">
                    <w:rPr>
                      <w:rFonts w:ascii="Times New Roman" w:hAnsi="Times New Roman" w:cs="Times New Roman"/>
                      <w:sz w:val="28"/>
                      <w:szCs w:val="28"/>
                      <w:lang w:val="id-ID"/>
                    </w:rPr>
                    <w:t>Menegakkan Perda Provinsi Kepulauan Bangka Belitung</w:t>
                  </w:r>
                </w:p>
                <w:p w:rsidR="000A646F" w:rsidRPr="005117C6" w:rsidRDefault="000A646F" w:rsidP="005117C6">
                  <w:pPr>
                    <w:spacing w:line="276" w:lineRule="auto"/>
                    <w:ind w:left="426" w:hanging="426"/>
                    <w:jc w:val="both"/>
                    <w:rPr>
                      <w:sz w:val="28"/>
                      <w:szCs w:val="28"/>
                      <w:lang w:val="id-ID"/>
                    </w:rPr>
                  </w:pPr>
                </w:p>
                <w:p w:rsidR="000A646F" w:rsidRPr="005117C6" w:rsidRDefault="005117C6" w:rsidP="005117C6">
                  <w:pPr>
                    <w:pStyle w:val="ListParagraph"/>
                    <w:numPr>
                      <w:ilvl w:val="0"/>
                      <w:numId w:val="38"/>
                    </w:numPr>
                    <w:spacing w:line="276" w:lineRule="auto"/>
                    <w:ind w:left="426" w:hanging="426"/>
                    <w:jc w:val="both"/>
                    <w:rPr>
                      <w:rFonts w:ascii="Times New Roman" w:hAnsi="Times New Roman" w:cs="Times New Roman"/>
                      <w:sz w:val="28"/>
                      <w:szCs w:val="28"/>
                      <w:lang w:val="id-ID"/>
                    </w:rPr>
                  </w:pPr>
                  <w:r>
                    <w:rPr>
                      <w:rFonts w:ascii="Times New Roman" w:hAnsi="Times New Roman" w:cs="Times New Roman"/>
                      <w:sz w:val="28"/>
                      <w:szCs w:val="28"/>
                      <w:lang w:val="id-ID"/>
                    </w:rPr>
                    <w:t xml:space="preserve">Meningkatkan </w:t>
                  </w:r>
                  <w:r w:rsidR="000A646F" w:rsidRPr="005117C6">
                    <w:rPr>
                      <w:rFonts w:ascii="Times New Roman" w:hAnsi="Times New Roman" w:cs="Times New Roman"/>
                      <w:sz w:val="28"/>
                      <w:szCs w:val="28"/>
                      <w:lang w:val="id-ID"/>
                    </w:rPr>
                    <w:t>Pembinaan Aparatur Satpol PP, Melalui Pendidikan/Pelatihan Teknis, dan Pendidikan/Pelatihan Dasar Polisi Pamong Praja)</w:t>
                  </w:r>
                </w:p>
              </w:txbxContent>
            </v:textbox>
          </v:roundrect>
        </w:pict>
      </w:r>
    </w:p>
    <w:p w:rsidR="00C9214F" w:rsidRPr="00232997" w:rsidRDefault="00C9214F" w:rsidP="00824D3B">
      <w:pPr>
        <w:spacing w:line="360" w:lineRule="auto"/>
        <w:ind w:firstLine="851"/>
        <w:jc w:val="both"/>
        <w:rPr>
          <w:rFonts w:ascii="Arial" w:hAnsi="Arial" w:cs="Arial"/>
          <w:lang w:val="id-ID"/>
        </w:rPr>
      </w:pPr>
    </w:p>
    <w:p w:rsidR="00C9214F" w:rsidRPr="00232997" w:rsidRDefault="00C9214F" w:rsidP="00824D3B">
      <w:pPr>
        <w:spacing w:line="360" w:lineRule="auto"/>
        <w:ind w:firstLine="851"/>
        <w:jc w:val="both"/>
        <w:rPr>
          <w:rFonts w:ascii="Arial" w:hAnsi="Arial" w:cs="Arial"/>
          <w:lang w:val="id-ID"/>
        </w:rPr>
      </w:pPr>
    </w:p>
    <w:p w:rsidR="00C9214F" w:rsidRPr="00232997" w:rsidRDefault="00C9214F" w:rsidP="00824D3B">
      <w:pPr>
        <w:spacing w:line="360" w:lineRule="auto"/>
        <w:ind w:firstLine="851"/>
        <w:jc w:val="both"/>
        <w:rPr>
          <w:rFonts w:ascii="Arial" w:hAnsi="Arial" w:cs="Arial"/>
          <w:lang w:val="id-ID"/>
        </w:rPr>
      </w:pPr>
    </w:p>
    <w:p w:rsidR="003758A7" w:rsidRPr="00232997" w:rsidRDefault="003758A7" w:rsidP="000B3190">
      <w:pPr>
        <w:pStyle w:val="ListParagraph"/>
        <w:spacing w:line="360" w:lineRule="auto"/>
        <w:jc w:val="both"/>
        <w:rPr>
          <w:lang w:val="id-ID"/>
        </w:rPr>
      </w:pPr>
    </w:p>
    <w:p w:rsidR="000A646F" w:rsidRPr="00232997" w:rsidRDefault="000A646F" w:rsidP="000B3190">
      <w:pPr>
        <w:pStyle w:val="ListParagraph"/>
        <w:spacing w:line="360" w:lineRule="auto"/>
        <w:jc w:val="both"/>
        <w:rPr>
          <w:lang w:val="id-ID"/>
        </w:rPr>
      </w:pPr>
    </w:p>
    <w:p w:rsidR="000A646F" w:rsidRPr="00232997" w:rsidRDefault="000A646F" w:rsidP="000B3190">
      <w:pPr>
        <w:pStyle w:val="ListParagraph"/>
        <w:spacing w:line="360" w:lineRule="auto"/>
        <w:jc w:val="both"/>
        <w:rPr>
          <w:lang w:val="id-ID"/>
        </w:rPr>
      </w:pPr>
    </w:p>
    <w:p w:rsidR="005F302D" w:rsidRPr="00232997" w:rsidRDefault="005F302D" w:rsidP="000A646F">
      <w:pPr>
        <w:spacing w:line="360" w:lineRule="auto"/>
        <w:jc w:val="both"/>
        <w:rPr>
          <w:rFonts w:ascii="Arial" w:hAnsi="Arial" w:cs="Arial"/>
          <w:lang w:val="id-ID"/>
        </w:rPr>
      </w:pPr>
    </w:p>
    <w:p w:rsidR="005117C6" w:rsidRPr="00232997" w:rsidRDefault="005117C6" w:rsidP="000A646F">
      <w:pPr>
        <w:spacing w:line="360" w:lineRule="auto"/>
        <w:jc w:val="both"/>
        <w:rPr>
          <w:rFonts w:ascii="Arial" w:hAnsi="Arial" w:cs="Arial"/>
          <w:lang w:val="id-ID"/>
        </w:rPr>
      </w:pPr>
    </w:p>
    <w:p w:rsidR="005117C6" w:rsidRPr="00232997" w:rsidRDefault="005117C6" w:rsidP="000A646F">
      <w:pPr>
        <w:spacing w:line="360" w:lineRule="auto"/>
        <w:jc w:val="both"/>
        <w:rPr>
          <w:rFonts w:ascii="Arial" w:hAnsi="Arial" w:cs="Arial"/>
          <w:lang w:val="id-ID"/>
        </w:rPr>
      </w:pPr>
    </w:p>
    <w:p w:rsidR="005117C6" w:rsidRPr="00232997" w:rsidRDefault="005117C6" w:rsidP="000A646F">
      <w:pPr>
        <w:spacing w:line="360" w:lineRule="auto"/>
        <w:jc w:val="both"/>
        <w:rPr>
          <w:rFonts w:ascii="Arial" w:hAnsi="Arial" w:cs="Arial"/>
          <w:lang w:val="id-ID"/>
        </w:rPr>
      </w:pPr>
    </w:p>
    <w:p w:rsidR="003758A7" w:rsidRPr="00232997" w:rsidRDefault="003758A7" w:rsidP="000B3190">
      <w:pPr>
        <w:pStyle w:val="ListParagraph"/>
        <w:numPr>
          <w:ilvl w:val="1"/>
          <w:numId w:val="31"/>
        </w:numPr>
        <w:spacing w:line="360" w:lineRule="auto"/>
        <w:ind w:left="426" w:hanging="426"/>
        <w:jc w:val="both"/>
        <w:rPr>
          <w:b/>
        </w:rPr>
      </w:pPr>
      <w:r w:rsidRPr="00232997">
        <w:rPr>
          <w:b/>
        </w:rPr>
        <w:t>TUJUAN DAN SASARAN</w:t>
      </w:r>
    </w:p>
    <w:p w:rsidR="000B3190" w:rsidRPr="00232997" w:rsidRDefault="0034507E" w:rsidP="0034507E">
      <w:pPr>
        <w:pStyle w:val="ListParagraph"/>
        <w:spacing w:line="360" w:lineRule="auto"/>
        <w:ind w:left="0" w:firstLine="851"/>
        <w:contextualSpacing w:val="0"/>
        <w:jc w:val="both"/>
        <w:rPr>
          <w:rFonts w:eastAsia="Britannic Bold"/>
          <w:lang w:val="id-ID"/>
        </w:rPr>
      </w:pPr>
      <w:r w:rsidRPr="00232997">
        <w:rPr>
          <w:lang w:val="id-ID"/>
        </w:rPr>
        <w:t>Tujuan pelayanan jangka menengah S</w:t>
      </w:r>
      <w:r w:rsidR="00854495" w:rsidRPr="00232997">
        <w:rPr>
          <w:lang w:val="id-ID"/>
        </w:rPr>
        <w:t xml:space="preserve">atpol PP Provinsi Kepulauan Bangka Belitung </w:t>
      </w:r>
      <w:r w:rsidRPr="00232997">
        <w:rPr>
          <w:lang w:val="id-ID"/>
        </w:rPr>
        <w:t>adalah m</w:t>
      </w:r>
      <w:r w:rsidR="00854495" w:rsidRPr="00232997">
        <w:rPr>
          <w:rFonts w:eastAsia="Britannic Bold"/>
          <w:lang w:val="id-ID"/>
        </w:rPr>
        <w:t>eningkatkan ketertiban umum dan ketentram</w:t>
      </w:r>
      <w:r w:rsidRPr="00232997">
        <w:rPr>
          <w:rFonts w:eastAsia="Britannic Bold"/>
          <w:lang w:val="id-ID"/>
        </w:rPr>
        <w:t xml:space="preserve">an masyarakat, </w:t>
      </w:r>
      <w:r w:rsidR="00915001" w:rsidRPr="00232997">
        <w:rPr>
          <w:rFonts w:eastAsia="Britannic Bold"/>
          <w:lang w:val="id-ID"/>
        </w:rPr>
        <w:t>penegakkan perda Provinsi Kepulauan Bangka Be</w:t>
      </w:r>
      <w:r w:rsidRPr="00232997">
        <w:rPr>
          <w:rFonts w:eastAsia="Britannic Bold"/>
          <w:lang w:val="id-ID"/>
        </w:rPr>
        <w:t>litung, serta meningkatkan kapasitas sumber daya apar</w:t>
      </w:r>
      <w:r w:rsidR="007C5CAC" w:rsidRPr="00232997">
        <w:rPr>
          <w:rFonts w:eastAsia="Britannic Bold"/>
          <w:lang w:val="id-ID"/>
        </w:rPr>
        <w:t>a</w:t>
      </w:r>
      <w:r w:rsidRPr="00232997">
        <w:rPr>
          <w:rFonts w:eastAsia="Britannic Bold"/>
          <w:lang w:val="id-ID"/>
        </w:rPr>
        <w:t>tur Satpol PP. Sasaran pelayanan jangka menengah Satpol PP Provinsi Kepulauan Bangka Belitung adalah sebagai berikut:</w:t>
      </w:r>
    </w:p>
    <w:p w:rsidR="00F930D1" w:rsidRPr="00232997" w:rsidRDefault="0056155C" w:rsidP="003E7CA6">
      <w:pPr>
        <w:pStyle w:val="ListParagraph"/>
        <w:numPr>
          <w:ilvl w:val="0"/>
          <w:numId w:val="39"/>
        </w:numPr>
        <w:spacing w:line="360" w:lineRule="auto"/>
        <w:ind w:left="284" w:hanging="284"/>
        <w:contextualSpacing w:val="0"/>
        <w:jc w:val="both"/>
        <w:rPr>
          <w:lang w:val="id-ID"/>
        </w:rPr>
      </w:pPr>
      <w:r w:rsidRPr="00232997">
        <w:rPr>
          <w:lang w:val="id-ID"/>
        </w:rPr>
        <w:t>Menurunnya pelanggaran ketertiban umum dan ketentraman masyarakat, serta tindak kriminal, dengan indikator sasaran strategis</w:t>
      </w:r>
      <w:r w:rsidR="003E7CA6" w:rsidRPr="00232997">
        <w:rPr>
          <w:lang w:val="id-ID"/>
        </w:rPr>
        <w:t xml:space="preserve"> menurunnya angka kriminalitas;</w:t>
      </w:r>
    </w:p>
    <w:p w:rsidR="003E7CA6" w:rsidRPr="00232997" w:rsidRDefault="003E7CA6" w:rsidP="003E7CA6">
      <w:pPr>
        <w:pStyle w:val="ListParagraph"/>
        <w:numPr>
          <w:ilvl w:val="0"/>
          <w:numId w:val="39"/>
        </w:numPr>
        <w:spacing w:line="360" w:lineRule="auto"/>
        <w:ind w:left="284" w:hanging="284"/>
        <w:contextualSpacing w:val="0"/>
        <w:jc w:val="both"/>
        <w:rPr>
          <w:lang w:val="id-ID"/>
        </w:rPr>
      </w:pPr>
      <w:r w:rsidRPr="00232997">
        <w:rPr>
          <w:lang w:val="id-ID"/>
        </w:rPr>
        <w:t>Menurunnya pelanggaran perda, dengan indikator sasaran str</w:t>
      </w:r>
      <w:r w:rsidR="0030439C">
        <w:rPr>
          <w:lang w:val="id-ID"/>
        </w:rPr>
        <w:t>ategis cakupan penegakkan perda;</w:t>
      </w:r>
    </w:p>
    <w:p w:rsidR="003E7CA6" w:rsidRPr="00232997" w:rsidRDefault="003E7CA6" w:rsidP="003E7CA6">
      <w:pPr>
        <w:pStyle w:val="ListParagraph"/>
        <w:numPr>
          <w:ilvl w:val="0"/>
          <w:numId w:val="39"/>
        </w:numPr>
        <w:spacing w:line="360" w:lineRule="auto"/>
        <w:ind w:left="284" w:hanging="284"/>
        <w:contextualSpacing w:val="0"/>
        <w:jc w:val="both"/>
        <w:rPr>
          <w:lang w:val="id-ID"/>
        </w:rPr>
      </w:pPr>
      <w:r w:rsidRPr="00232997">
        <w:rPr>
          <w:rFonts w:eastAsia="Britannic Bold"/>
          <w:lang w:val="id-ID"/>
        </w:rPr>
        <w:t>Meningkatnya kemampuan anggota Satpol PP dalam melaksanakan tugas, dengan indikator sasaran strategis cakupan pembinaan anggota Satpol PP (teknis dan diklat dasar).</w:t>
      </w:r>
    </w:p>
    <w:p w:rsidR="003E7CA6" w:rsidRDefault="003E7CA6" w:rsidP="003E7CA6">
      <w:pPr>
        <w:pStyle w:val="ListParagraph"/>
        <w:spacing w:line="360" w:lineRule="auto"/>
        <w:ind w:left="284"/>
        <w:contextualSpacing w:val="0"/>
        <w:jc w:val="both"/>
        <w:rPr>
          <w:lang w:val="id-ID"/>
        </w:rPr>
      </w:pPr>
    </w:p>
    <w:p w:rsidR="00232997" w:rsidRDefault="00232997" w:rsidP="003E7CA6">
      <w:pPr>
        <w:pStyle w:val="ListParagraph"/>
        <w:spacing w:line="360" w:lineRule="auto"/>
        <w:ind w:left="284"/>
        <w:contextualSpacing w:val="0"/>
        <w:jc w:val="both"/>
        <w:rPr>
          <w:lang w:val="id-ID"/>
        </w:rPr>
      </w:pPr>
    </w:p>
    <w:p w:rsidR="00232997" w:rsidRPr="00232997" w:rsidRDefault="00232997" w:rsidP="003E7CA6">
      <w:pPr>
        <w:pStyle w:val="ListParagraph"/>
        <w:spacing w:line="360" w:lineRule="auto"/>
        <w:ind w:left="284"/>
        <w:contextualSpacing w:val="0"/>
        <w:jc w:val="both"/>
        <w:rPr>
          <w:lang w:val="id-ID"/>
        </w:rPr>
      </w:pPr>
    </w:p>
    <w:p w:rsidR="005117C6" w:rsidRPr="00232997" w:rsidRDefault="005117C6" w:rsidP="005117C6">
      <w:pPr>
        <w:spacing w:line="360" w:lineRule="auto"/>
        <w:jc w:val="both"/>
        <w:rPr>
          <w:rFonts w:ascii="Arial" w:hAnsi="Arial" w:cs="Arial"/>
          <w:lang w:val="id-ID"/>
        </w:rPr>
      </w:pPr>
    </w:p>
    <w:p w:rsidR="003758A7" w:rsidRPr="00232997" w:rsidRDefault="003758A7" w:rsidP="000B3190">
      <w:pPr>
        <w:pStyle w:val="ListParagraph"/>
        <w:numPr>
          <w:ilvl w:val="1"/>
          <w:numId w:val="31"/>
        </w:numPr>
        <w:spacing w:line="360" w:lineRule="auto"/>
        <w:ind w:left="426" w:hanging="426"/>
        <w:jc w:val="both"/>
        <w:rPr>
          <w:b/>
        </w:rPr>
      </w:pPr>
      <w:r w:rsidRPr="00232997">
        <w:rPr>
          <w:b/>
        </w:rPr>
        <w:lastRenderedPageBreak/>
        <w:t>STRATEGI</w:t>
      </w:r>
      <w:r w:rsidR="00F53661" w:rsidRPr="00232997">
        <w:rPr>
          <w:b/>
          <w:lang w:val="id-ID"/>
        </w:rPr>
        <w:t xml:space="preserve"> DAN KEBIJAKAN </w:t>
      </w:r>
      <w:bookmarkStart w:id="0" w:name="_GoBack"/>
      <w:bookmarkEnd w:id="0"/>
    </w:p>
    <w:p w:rsidR="003758A7" w:rsidRPr="00232997" w:rsidRDefault="000B5C75" w:rsidP="00824D3B">
      <w:pPr>
        <w:spacing w:line="360" w:lineRule="auto"/>
        <w:ind w:firstLine="851"/>
        <w:jc w:val="both"/>
        <w:rPr>
          <w:rFonts w:ascii="Arial" w:hAnsi="Arial" w:cs="Arial"/>
        </w:rPr>
      </w:pPr>
      <w:r w:rsidRPr="00232997">
        <w:rPr>
          <w:rFonts w:ascii="Arial" w:hAnsi="Arial" w:cs="Arial"/>
          <w:lang w:val="id-ID"/>
        </w:rPr>
        <w:t xml:space="preserve">Untuk mewujudkan visi dan menjalankan misi </w:t>
      </w:r>
      <w:r w:rsidR="003758A7" w:rsidRPr="00232997">
        <w:rPr>
          <w:rFonts w:ascii="Arial" w:hAnsi="Arial" w:cs="Arial"/>
        </w:rPr>
        <w:t>Satuan</w:t>
      </w:r>
      <w:r w:rsidR="000333EB" w:rsidRPr="00232997">
        <w:rPr>
          <w:rFonts w:ascii="Arial" w:hAnsi="Arial" w:cs="Arial"/>
        </w:rPr>
        <w:t xml:space="preserve"> </w:t>
      </w:r>
      <w:r w:rsidR="003758A7" w:rsidRPr="00232997">
        <w:rPr>
          <w:rFonts w:ascii="Arial" w:hAnsi="Arial" w:cs="Arial"/>
        </w:rPr>
        <w:t>Polisi</w:t>
      </w:r>
      <w:r w:rsidR="000333EB" w:rsidRPr="00232997">
        <w:rPr>
          <w:rFonts w:ascii="Arial" w:hAnsi="Arial" w:cs="Arial"/>
        </w:rPr>
        <w:t xml:space="preserve"> </w:t>
      </w:r>
      <w:r w:rsidR="003758A7" w:rsidRPr="00232997">
        <w:rPr>
          <w:rFonts w:ascii="Arial" w:hAnsi="Arial" w:cs="Arial"/>
        </w:rPr>
        <w:t>Pamong</w:t>
      </w:r>
      <w:r w:rsidR="000333EB" w:rsidRPr="00232997">
        <w:rPr>
          <w:rFonts w:ascii="Arial" w:hAnsi="Arial" w:cs="Arial"/>
        </w:rPr>
        <w:t xml:space="preserve"> </w:t>
      </w:r>
      <w:r w:rsidR="003758A7" w:rsidRPr="00232997">
        <w:rPr>
          <w:rFonts w:ascii="Arial" w:hAnsi="Arial" w:cs="Arial"/>
        </w:rPr>
        <w:t>Praja</w:t>
      </w:r>
      <w:r w:rsidR="000333EB" w:rsidRPr="00232997">
        <w:rPr>
          <w:rFonts w:ascii="Arial" w:hAnsi="Arial" w:cs="Arial"/>
        </w:rPr>
        <w:t xml:space="preserve"> </w:t>
      </w:r>
      <w:r w:rsidR="003758A7" w:rsidRPr="00232997">
        <w:rPr>
          <w:rFonts w:ascii="Arial" w:hAnsi="Arial" w:cs="Arial"/>
        </w:rPr>
        <w:t>Prov</w:t>
      </w:r>
      <w:r w:rsidR="002715C4" w:rsidRPr="00232997">
        <w:rPr>
          <w:rFonts w:ascii="Arial" w:hAnsi="Arial" w:cs="Arial"/>
        </w:rPr>
        <w:t>insi</w:t>
      </w:r>
      <w:r w:rsidR="000333EB" w:rsidRPr="00232997">
        <w:rPr>
          <w:rFonts w:ascii="Arial" w:hAnsi="Arial" w:cs="Arial"/>
        </w:rPr>
        <w:t xml:space="preserve"> </w:t>
      </w:r>
      <w:r w:rsidR="002715C4" w:rsidRPr="00232997">
        <w:rPr>
          <w:rFonts w:ascii="Arial" w:hAnsi="Arial" w:cs="Arial"/>
        </w:rPr>
        <w:t xml:space="preserve">Kepulauan Bangka Belitung </w:t>
      </w:r>
      <w:r w:rsidR="002715C4" w:rsidRPr="00232997">
        <w:rPr>
          <w:rFonts w:ascii="Arial" w:hAnsi="Arial" w:cs="Arial"/>
          <w:lang w:val="id-ID"/>
        </w:rPr>
        <w:t>T</w:t>
      </w:r>
      <w:r w:rsidR="002715C4" w:rsidRPr="00232997">
        <w:rPr>
          <w:rFonts w:ascii="Arial" w:hAnsi="Arial" w:cs="Arial"/>
        </w:rPr>
        <w:t>a</w:t>
      </w:r>
      <w:r w:rsidR="002715C4" w:rsidRPr="00232997">
        <w:rPr>
          <w:rFonts w:ascii="Arial" w:hAnsi="Arial" w:cs="Arial"/>
          <w:lang w:val="id-ID"/>
        </w:rPr>
        <w:t>hun</w:t>
      </w:r>
      <w:r w:rsidR="003758A7" w:rsidRPr="00232997">
        <w:rPr>
          <w:rFonts w:ascii="Arial" w:hAnsi="Arial" w:cs="Arial"/>
        </w:rPr>
        <w:t xml:space="preserve"> 20</w:t>
      </w:r>
      <w:r w:rsidRPr="00232997">
        <w:rPr>
          <w:rFonts w:ascii="Arial" w:hAnsi="Arial" w:cs="Arial"/>
          <w:lang w:val="id-ID"/>
        </w:rPr>
        <w:t>13-</w:t>
      </w:r>
      <w:r w:rsidR="003758A7" w:rsidRPr="00232997">
        <w:rPr>
          <w:rFonts w:ascii="Arial" w:hAnsi="Arial" w:cs="Arial"/>
        </w:rPr>
        <w:t>20</w:t>
      </w:r>
      <w:r w:rsidR="003758A7" w:rsidRPr="00232997">
        <w:rPr>
          <w:rFonts w:ascii="Arial" w:hAnsi="Arial" w:cs="Arial"/>
          <w:lang w:val="id-ID"/>
        </w:rPr>
        <w:t>17</w:t>
      </w:r>
      <w:r w:rsidRPr="00232997">
        <w:rPr>
          <w:rFonts w:ascii="Arial" w:hAnsi="Arial" w:cs="Arial"/>
          <w:lang w:val="id-ID"/>
        </w:rPr>
        <w:t>, maka dilakukan strategi pembagunan sebagai berikut:</w:t>
      </w:r>
    </w:p>
    <w:p w:rsidR="003758A7" w:rsidRPr="00232997" w:rsidRDefault="000B5C75" w:rsidP="00824D3B">
      <w:pPr>
        <w:numPr>
          <w:ilvl w:val="0"/>
          <w:numId w:val="2"/>
        </w:numPr>
        <w:tabs>
          <w:tab w:val="clear" w:pos="720"/>
        </w:tabs>
        <w:spacing w:line="360" w:lineRule="auto"/>
        <w:ind w:left="426" w:hanging="426"/>
        <w:jc w:val="both"/>
        <w:rPr>
          <w:rFonts w:ascii="Arial" w:hAnsi="Arial" w:cs="Arial"/>
        </w:rPr>
      </w:pPr>
      <w:r w:rsidRPr="00232997">
        <w:rPr>
          <w:rFonts w:ascii="Arial" w:hAnsi="Arial" w:cs="Arial"/>
          <w:lang w:val="id-ID"/>
        </w:rPr>
        <w:t xml:space="preserve">Pemeliharaan ketentraman dan pencegahan tindak kriminal, </w:t>
      </w:r>
      <w:r w:rsidR="00F66B34" w:rsidRPr="00232997">
        <w:rPr>
          <w:rFonts w:ascii="Arial" w:hAnsi="Arial" w:cs="Arial"/>
          <w:lang w:val="id-ID"/>
        </w:rPr>
        <w:t>strategi ini merupakan langkah pencegahan sebelum kemungkinan terjadinya ti</w:t>
      </w:r>
      <w:r w:rsidR="00A35D57" w:rsidRPr="00232997">
        <w:rPr>
          <w:rFonts w:ascii="Arial" w:hAnsi="Arial" w:cs="Arial"/>
          <w:lang w:val="id-ID"/>
        </w:rPr>
        <w:t>n</w:t>
      </w:r>
      <w:r w:rsidR="00F66B34" w:rsidRPr="00232997">
        <w:rPr>
          <w:rFonts w:ascii="Arial" w:hAnsi="Arial" w:cs="Arial"/>
          <w:lang w:val="id-ID"/>
        </w:rPr>
        <w:t>dak kriminal.</w:t>
      </w:r>
    </w:p>
    <w:p w:rsidR="00F905B7" w:rsidRPr="00232997" w:rsidRDefault="00F905B7" w:rsidP="00824D3B">
      <w:pPr>
        <w:numPr>
          <w:ilvl w:val="0"/>
          <w:numId w:val="2"/>
        </w:numPr>
        <w:tabs>
          <w:tab w:val="clear" w:pos="720"/>
        </w:tabs>
        <w:spacing w:line="360" w:lineRule="auto"/>
        <w:ind w:left="426" w:hanging="426"/>
        <w:jc w:val="both"/>
        <w:rPr>
          <w:rFonts w:ascii="Arial" w:hAnsi="Arial" w:cs="Arial"/>
        </w:rPr>
      </w:pPr>
      <w:r w:rsidRPr="00232997">
        <w:rPr>
          <w:rFonts w:ascii="Arial" w:hAnsi="Arial" w:cs="Arial"/>
          <w:lang w:val="id-ID"/>
        </w:rPr>
        <w:t>Penindak</w:t>
      </w:r>
      <w:r w:rsidR="009C732C" w:rsidRPr="00232997">
        <w:rPr>
          <w:rFonts w:ascii="Arial" w:hAnsi="Arial" w:cs="Arial"/>
          <w:lang w:val="id-ID"/>
        </w:rPr>
        <w:t>k</w:t>
      </w:r>
      <w:r w:rsidRPr="00232997">
        <w:rPr>
          <w:rFonts w:ascii="Arial" w:hAnsi="Arial" w:cs="Arial"/>
          <w:lang w:val="id-ID"/>
        </w:rPr>
        <w:t>an pelanggar perda baik non yustisial maupun penindakan yustisial.</w:t>
      </w:r>
    </w:p>
    <w:p w:rsidR="003758A7" w:rsidRPr="00232997" w:rsidRDefault="000B5C75" w:rsidP="00824D3B">
      <w:pPr>
        <w:numPr>
          <w:ilvl w:val="0"/>
          <w:numId w:val="2"/>
        </w:numPr>
        <w:tabs>
          <w:tab w:val="clear" w:pos="720"/>
        </w:tabs>
        <w:spacing w:line="360" w:lineRule="auto"/>
        <w:ind w:left="426" w:hanging="426"/>
        <w:jc w:val="both"/>
        <w:rPr>
          <w:rFonts w:ascii="Arial" w:hAnsi="Arial" w:cs="Arial"/>
        </w:rPr>
      </w:pPr>
      <w:r w:rsidRPr="00232997">
        <w:rPr>
          <w:rFonts w:ascii="Arial" w:hAnsi="Arial" w:cs="Arial"/>
          <w:lang w:val="id-ID"/>
        </w:rPr>
        <w:t>Pemberdayaan masyarakat untuk menjaga ketertiban dan keamanan</w:t>
      </w:r>
      <w:r w:rsidR="00F66B34" w:rsidRPr="00232997">
        <w:rPr>
          <w:rFonts w:ascii="Arial" w:hAnsi="Arial" w:cs="Arial"/>
          <w:lang w:val="id-ID"/>
        </w:rPr>
        <w:t>, startegi pemberdayaan masyarakat dalam hal ini merupakan Satlinmas sangat penting dalam penyelenggaraan fungsi ketertiban umum dan ketentraman masyarakat.</w:t>
      </w:r>
    </w:p>
    <w:p w:rsidR="000B5C75" w:rsidRPr="00232997" w:rsidRDefault="000B5C75" w:rsidP="00824D3B">
      <w:pPr>
        <w:numPr>
          <w:ilvl w:val="0"/>
          <w:numId w:val="2"/>
        </w:numPr>
        <w:tabs>
          <w:tab w:val="clear" w:pos="720"/>
        </w:tabs>
        <w:spacing w:line="360" w:lineRule="auto"/>
        <w:ind w:left="426" w:hanging="426"/>
        <w:jc w:val="both"/>
        <w:rPr>
          <w:rFonts w:ascii="Arial" w:hAnsi="Arial" w:cs="Arial"/>
        </w:rPr>
      </w:pPr>
      <w:r w:rsidRPr="00232997">
        <w:rPr>
          <w:rFonts w:ascii="Arial" w:hAnsi="Arial" w:cs="Arial"/>
          <w:lang w:val="id-ID"/>
        </w:rPr>
        <w:t>Peningkatan kapasitas sumber daya aparatur Satpol PP</w:t>
      </w:r>
      <w:r w:rsidR="00F66B34" w:rsidRPr="00232997">
        <w:rPr>
          <w:rFonts w:ascii="Arial" w:hAnsi="Arial" w:cs="Arial"/>
          <w:lang w:val="id-ID"/>
        </w:rPr>
        <w:t>.</w:t>
      </w:r>
    </w:p>
    <w:p w:rsidR="003758A7" w:rsidRPr="00232997" w:rsidRDefault="003758A7" w:rsidP="00F66B34">
      <w:pPr>
        <w:spacing w:line="360" w:lineRule="auto"/>
        <w:jc w:val="both"/>
        <w:rPr>
          <w:rFonts w:ascii="Arial" w:hAnsi="Arial" w:cs="Arial"/>
          <w:b/>
          <w:lang w:val="id-ID"/>
        </w:rPr>
      </w:pPr>
    </w:p>
    <w:p w:rsidR="003758A7" w:rsidRPr="00232997" w:rsidRDefault="00F66B34" w:rsidP="00824D3B">
      <w:pPr>
        <w:spacing w:line="360" w:lineRule="auto"/>
        <w:ind w:firstLine="851"/>
        <w:jc w:val="both"/>
        <w:rPr>
          <w:rFonts w:ascii="Arial" w:hAnsi="Arial" w:cs="Arial"/>
          <w:lang w:val="id-ID"/>
        </w:rPr>
      </w:pPr>
      <w:r w:rsidRPr="00232997">
        <w:rPr>
          <w:rFonts w:ascii="Arial" w:hAnsi="Arial" w:cs="Arial"/>
          <w:lang w:val="id-ID"/>
        </w:rPr>
        <w:t>Kebijakan merupakan arah atau tindakan yang diambil dalam mencapai tujuan jangkah menengah SKPD. Kebijakan Satpol PP Provinsi Kepulauan Bangka Belitung adalah sebagai berikut:</w:t>
      </w:r>
    </w:p>
    <w:p w:rsidR="003E7CA6" w:rsidRPr="00232997" w:rsidRDefault="003E7CA6" w:rsidP="00824D3B">
      <w:pPr>
        <w:numPr>
          <w:ilvl w:val="0"/>
          <w:numId w:val="3"/>
        </w:numPr>
        <w:tabs>
          <w:tab w:val="clear" w:pos="720"/>
        </w:tabs>
        <w:spacing w:line="360" w:lineRule="auto"/>
        <w:ind w:left="426" w:hanging="426"/>
        <w:jc w:val="both"/>
        <w:rPr>
          <w:rFonts w:ascii="Arial" w:hAnsi="Arial" w:cs="Arial"/>
        </w:rPr>
      </w:pPr>
      <w:r w:rsidRPr="00232997">
        <w:rPr>
          <w:rFonts w:ascii="Arial" w:hAnsi="Arial" w:cs="Arial"/>
          <w:lang w:val="id-ID"/>
        </w:rPr>
        <w:t xml:space="preserve">Melakukan patroli wilayah, pemeliharaan </w:t>
      </w:r>
      <w:r w:rsidR="001E70D3" w:rsidRPr="00232997">
        <w:rPr>
          <w:rFonts w:ascii="Arial" w:hAnsi="Arial" w:cs="Arial"/>
          <w:lang w:val="id-ID"/>
        </w:rPr>
        <w:t>ketertiban umum dan ketentraman masyarakat.</w:t>
      </w:r>
    </w:p>
    <w:p w:rsidR="003758A7" w:rsidRPr="00232997" w:rsidRDefault="00A35D57" w:rsidP="00824D3B">
      <w:pPr>
        <w:numPr>
          <w:ilvl w:val="0"/>
          <w:numId w:val="3"/>
        </w:numPr>
        <w:tabs>
          <w:tab w:val="clear" w:pos="720"/>
        </w:tabs>
        <w:spacing w:line="360" w:lineRule="auto"/>
        <w:ind w:left="426" w:hanging="426"/>
        <w:jc w:val="both"/>
        <w:rPr>
          <w:rFonts w:ascii="Arial" w:hAnsi="Arial" w:cs="Arial"/>
        </w:rPr>
      </w:pPr>
      <w:r w:rsidRPr="00232997">
        <w:rPr>
          <w:rFonts w:ascii="Arial" w:hAnsi="Arial" w:cs="Arial"/>
          <w:lang w:val="id-ID"/>
        </w:rPr>
        <w:t>Meningkatkan kerjasama dengan berbagai instasi seperti kepolisian dan TNI dalam rangka peningkatan kapasitas dan kegiatan penindakan Satpol PP.</w:t>
      </w:r>
    </w:p>
    <w:p w:rsidR="001E70D3" w:rsidRPr="00232997" w:rsidRDefault="001E70D3" w:rsidP="001E70D3">
      <w:pPr>
        <w:numPr>
          <w:ilvl w:val="0"/>
          <w:numId w:val="3"/>
        </w:numPr>
        <w:tabs>
          <w:tab w:val="clear" w:pos="720"/>
        </w:tabs>
        <w:spacing w:line="360" w:lineRule="auto"/>
        <w:ind w:left="426" w:hanging="426"/>
        <w:jc w:val="both"/>
        <w:rPr>
          <w:rFonts w:ascii="Arial" w:hAnsi="Arial" w:cs="Arial"/>
        </w:rPr>
      </w:pPr>
      <w:r w:rsidRPr="00232997">
        <w:rPr>
          <w:rFonts w:ascii="Arial" w:hAnsi="Arial" w:cs="Arial"/>
          <w:lang w:val="id-ID"/>
        </w:rPr>
        <w:t>Meningkatkan pemberdayaan masyarakat dalam hal ini Satlinmas dalam rangka penyelenggaraan ketertiban umum dan ketentramanan masyarakat melalui kegiatan pendidikan, pelatihan, dan bimbingan teknis.</w:t>
      </w:r>
    </w:p>
    <w:p w:rsidR="003E7CA6" w:rsidRPr="00232997" w:rsidRDefault="003E7CA6" w:rsidP="003E7CA6">
      <w:pPr>
        <w:numPr>
          <w:ilvl w:val="0"/>
          <w:numId w:val="3"/>
        </w:numPr>
        <w:tabs>
          <w:tab w:val="clear" w:pos="720"/>
        </w:tabs>
        <w:spacing w:line="360" w:lineRule="auto"/>
        <w:ind w:left="426" w:hanging="426"/>
        <w:jc w:val="both"/>
        <w:rPr>
          <w:rFonts w:ascii="Arial" w:hAnsi="Arial" w:cs="Arial"/>
        </w:rPr>
      </w:pPr>
      <w:r w:rsidRPr="00232997">
        <w:rPr>
          <w:rFonts w:ascii="Arial" w:hAnsi="Arial" w:cs="Arial"/>
          <w:lang w:val="id-ID"/>
        </w:rPr>
        <w:t>Meningkatkan penegakkan perda, melalui peningkatkan penindakan non yustisial dan yustisial, serta pemberdayaan PPNS sebagai penegakan perda.</w:t>
      </w:r>
    </w:p>
    <w:p w:rsidR="003E7CA6" w:rsidRPr="00232997" w:rsidRDefault="003E7CA6" w:rsidP="003E7CA6">
      <w:pPr>
        <w:numPr>
          <w:ilvl w:val="0"/>
          <w:numId w:val="3"/>
        </w:numPr>
        <w:tabs>
          <w:tab w:val="clear" w:pos="720"/>
        </w:tabs>
        <w:spacing w:line="360" w:lineRule="auto"/>
        <w:ind w:left="426" w:hanging="426"/>
        <w:jc w:val="both"/>
        <w:rPr>
          <w:rFonts w:ascii="Arial" w:hAnsi="Arial" w:cs="Arial"/>
        </w:rPr>
      </w:pPr>
      <w:r w:rsidRPr="00232997">
        <w:rPr>
          <w:rFonts w:ascii="Arial" w:hAnsi="Arial" w:cs="Arial"/>
          <w:lang w:val="id-ID"/>
        </w:rPr>
        <w:t>Meningkatkan pemberdayaan kapasitas sumber daya aparatur Satpol PP yang handal dalam melaksanakan tugas melalui pendidikan teknis dan pendidikan dan pelatihan dasar polisi pamong praja.</w:t>
      </w:r>
    </w:p>
    <w:p w:rsidR="003E7CA6" w:rsidRPr="00232997" w:rsidRDefault="003E7CA6" w:rsidP="003E7CA6">
      <w:pPr>
        <w:spacing w:line="360" w:lineRule="auto"/>
        <w:ind w:left="426"/>
        <w:jc w:val="both"/>
        <w:rPr>
          <w:rFonts w:ascii="Arial" w:hAnsi="Arial" w:cs="Arial"/>
          <w:lang w:val="id-ID"/>
        </w:rPr>
      </w:pPr>
    </w:p>
    <w:p w:rsidR="001E70D3" w:rsidRPr="00232997" w:rsidRDefault="001E70D3" w:rsidP="003E7CA6">
      <w:pPr>
        <w:spacing w:line="360" w:lineRule="auto"/>
        <w:ind w:left="426"/>
        <w:jc w:val="both"/>
        <w:rPr>
          <w:rFonts w:ascii="Arial" w:hAnsi="Arial" w:cs="Arial"/>
          <w:lang w:val="id-ID"/>
        </w:rPr>
      </w:pPr>
    </w:p>
    <w:p w:rsidR="003E7CA6" w:rsidRPr="00232997" w:rsidRDefault="003E7CA6" w:rsidP="003E7CA6">
      <w:pPr>
        <w:spacing w:line="360" w:lineRule="auto"/>
        <w:ind w:left="426"/>
        <w:jc w:val="both"/>
        <w:rPr>
          <w:rFonts w:ascii="Arial" w:hAnsi="Arial" w:cs="Arial"/>
        </w:rPr>
      </w:pPr>
    </w:p>
    <w:p w:rsidR="001E70D3" w:rsidRDefault="001E70D3" w:rsidP="00F905B7">
      <w:pPr>
        <w:spacing w:line="360" w:lineRule="auto"/>
        <w:jc w:val="both"/>
        <w:rPr>
          <w:rFonts w:ascii="Arial" w:hAnsi="Arial" w:cs="Arial"/>
          <w:lang w:val="id-ID"/>
        </w:rPr>
      </w:pPr>
    </w:p>
    <w:p w:rsidR="00232997" w:rsidRPr="00232997" w:rsidRDefault="00232997" w:rsidP="00F905B7">
      <w:pPr>
        <w:spacing w:line="360" w:lineRule="auto"/>
        <w:jc w:val="both"/>
        <w:rPr>
          <w:rFonts w:ascii="Arial" w:hAnsi="Arial" w:cs="Arial"/>
          <w:lang w:val="id-ID"/>
        </w:rPr>
      </w:pPr>
    </w:p>
    <w:p w:rsidR="00F905B7" w:rsidRPr="00232997" w:rsidRDefault="00F905B7" w:rsidP="00F905B7">
      <w:pPr>
        <w:spacing w:line="360" w:lineRule="auto"/>
        <w:jc w:val="both"/>
        <w:rPr>
          <w:rFonts w:ascii="Arial" w:hAnsi="Arial" w:cs="Arial"/>
          <w:lang w:val="id-ID"/>
        </w:rPr>
      </w:pPr>
    </w:p>
    <w:p w:rsidR="009C732C" w:rsidRPr="00232997" w:rsidRDefault="009C732C" w:rsidP="009C732C">
      <w:pPr>
        <w:jc w:val="center"/>
        <w:rPr>
          <w:rFonts w:ascii="Arial" w:hAnsi="Arial" w:cs="Arial"/>
          <w:lang w:val="id-ID"/>
        </w:rPr>
      </w:pPr>
      <w:r w:rsidRPr="00232997">
        <w:rPr>
          <w:rFonts w:ascii="Arial" w:hAnsi="Arial" w:cs="Arial"/>
          <w:lang w:val="id-ID"/>
        </w:rPr>
        <w:lastRenderedPageBreak/>
        <w:t>Tabel 4.1</w:t>
      </w:r>
    </w:p>
    <w:p w:rsidR="00F905B7" w:rsidRPr="00232997" w:rsidRDefault="00F905B7" w:rsidP="009C732C">
      <w:pPr>
        <w:jc w:val="center"/>
        <w:rPr>
          <w:rFonts w:ascii="Arial" w:hAnsi="Arial" w:cs="Arial"/>
          <w:lang w:val="id-ID"/>
        </w:rPr>
      </w:pPr>
      <w:r w:rsidRPr="00232997">
        <w:rPr>
          <w:rFonts w:ascii="Arial" w:hAnsi="Arial" w:cs="Arial"/>
          <w:lang w:val="id-ID"/>
        </w:rPr>
        <w:t>Keterkaitan Tujuan, Sasaran, Strategi, dan Kebijakan</w:t>
      </w:r>
    </w:p>
    <w:p w:rsidR="00F905B7" w:rsidRPr="00232997" w:rsidRDefault="00F905B7" w:rsidP="009C732C">
      <w:pPr>
        <w:jc w:val="center"/>
        <w:rPr>
          <w:rFonts w:ascii="Arial" w:hAnsi="Arial" w:cs="Arial"/>
          <w:lang w:val="id-ID"/>
        </w:rPr>
      </w:pPr>
      <w:r w:rsidRPr="00232997">
        <w:rPr>
          <w:rFonts w:ascii="Arial" w:hAnsi="Arial" w:cs="Arial"/>
          <w:lang w:val="id-ID"/>
        </w:rPr>
        <w:t>Satpol PP Provinsi Kepulauan Bangka Belitung</w:t>
      </w:r>
    </w:p>
    <w:p w:rsidR="009C732C" w:rsidRPr="00232997" w:rsidRDefault="009C732C" w:rsidP="009C732C">
      <w:pPr>
        <w:jc w:val="center"/>
        <w:rPr>
          <w:rFonts w:ascii="Arial" w:hAnsi="Arial" w:cs="Arial"/>
          <w:lang w:val="id-ID"/>
        </w:rPr>
      </w:pPr>
    </w:p>
    <w:tbl>
      <w:tblPr>
        <w:tblStyle w:val="TableGrid"/>
        <w:tblW w:w="9889" w:type="dxa"/>
        <w:tblLook w:val="04A0"/>
      </w:tblPr>
      <w:tblGrid>
        <w:gridCol w:w="2596"/>
        <w:gridCol w:w="2169"/>
        <w:gridCol w:w="2181"/>
        <w:gridCol w:w="2943"/>
      </w:tblGrid>
      <w:tr w:rsidR="003E7CA6" w:rsidRPr="00232997" w:rsidTr="00232997">
        <w:tc>
          <w:tcPr>
            <w:tcW w:w="9889" w:type="dxa"/>
            <w:gridSpan w:val="4"/>
            <w:tcBorders>
              <w:bottom w:val="single" w:sz="4" w:space="0" w:color="auto"/>
            </w:tcBorders>
          </w:tcPr>
          <w:p w:rsidR="003E7CA6" w:rsidRPr="00232997" w:rsidRDefault="003E7CA6" w:rsidP="003E7CA6">
            <w:pPr>
              <w:spacing w:line="276" w:lineRule="auto"/>
              <w:jc w:val="both"/>
              <w:rPr>
                <w:rFonts w:ascii="Arial" w:hAnsi="Arial" w:cs="Arial"/>
                <w:sz w:val="24"/>
                <w:szCs w:val="24"/>
                <w:lang w:val="id-ID"/>
              </w:rPr>
            </w:pPr>
            <w:r w:rsidRPr="00232997">
              <w:rPr>
                <w:rFonts w:ascii="Arial" w:hAnsi="Arial" w:cs="Arial"/>
                <w:sz w:val="24"/>
                <w:szCs w:val="24"/>
                <w:lang w:val="id-ID"/>
              </w:rPr>
              <w:t>Visi: Terwujudnya Kondisi yang Tertib dan Tentram Dalam Rangka Meningkatkan Kesejahteraan Masyarakat Bangka Belitung</w:t>
            </w:r>
          </w:p>
          <w:p w:rsidR="009C732C" w:rsidRPr="00232997" w:rsidRDefault="009C732C" w:rsidP="003E7CA6">
            <w:pPr>
              <w:spacing w:line="276" w:lineRule="auto"/>
              <w:jc w:val="both"/>
              <w:rPr>
                <w:rFonts w:ascii="Arial" w:hAnsi="Arial" w:cs="Arial"/>
                <w:sz w:val="24"/>
                <w:szCs w:val="24"/>
                <w:lang w:val="id-ID"/>
              </w:rPr>
            </w:pPr>
          </w:p>
        </w:tc>
      </w:tr>
      <w:tr w:rsidR="001E70D3" w:rsidRPr="00232997" w:rsidTr="00232997">
        <w:tc>
          <w:tcPr>
            <w:tcW w:w="2596" w:type="dxa"/>
            <w:shd w:val="clear" w:color="auto" w:fill="B8CCE4" w:themeFill="accent1" w:themeFillTint="66"/>
            <w:vAlign w:val="center"/>
          </w:tcPr>
          <w:p w:rsidR="00F905B7" w:rsidRPr="00232997" w:rsidRDefault="00F905B7" w:rsidP="003E7CA6">
            <w:pPr>
              <w:spacing w:line="360" w:lineRule="auto"/>
              <w:jc w:val="center"/>
              <w:rPr>
                <w:rFonts w:ascii="Arial" w:hAnsi="Arial" w:cs="Arial"/>
                <w:sz w:val="24"/>
                <w:szCs w:val="24"/>
                <w:lang w:val="id-ID"/>
              </w:rPr>
            </w:pPr>
            <w:r w:rsidRPr="00232997">
              <w:rPr>
                <w:rFonts w:ascii="Arial" w:hAnsi="Arial" w:cs="Arial"/>
                <w:sz w:val="24"/>
                <w:szCs w:val="24"/>
                <w:lang w:val="id-ID"/>
              </w:rPr>
              <w:t>Tujuan</w:t>
            </w:r>
          </w:p>
        </w:tc>
        <w:tc>
          <w:tcPr>
            <w:tcW w:w="2169" w:type="dxa"/>
            <w:shd w:val="clear" w:color="auto" w:fill="B8CCE4" w:themeFill="accent1" w:themeFillTint="66"/>
            <w:vAlign w:val="center"/>
          </w:tcPr>
          <w:p w:rsidR="00F905B7" w:rsidRPr="00232997" w:rsidRDefault="003E7CA6" w:rsidP="003E7CA6">
            <w:pPr>
              <w:spacing w:line="360" w:lineRule="auto"/>
              <w:jc w:val="center"/>
              <w:rPr>
                <w:rFonts w:ascii="Arial" w:hAnsi="Arial" w:cs="Arial"/>
                <w:sz w:val="24"/>
                <w:szCs w:val="24"/>
                <w:lang w:val="id-ID"/>
              </w:rPr>
            </w:pPr>
            <w:r w:rsidRPr="00232997">
              <w:rPr>
                <w:rFonts w:ascii="Arial" w:hAnsi="Arial" w:cs="Arial"/>
                <w:sz w:val="24"/>
                <w:szCs w:val="24"/>
                <w:lang w:val="id-ID"/>
              </w:rPr>
              <w:t>S</w:t>
            </w:r>
            <w:r w:rsidR="00F905B7" w:rsidRPr="00232997">
              <w:rPr>
                <w:rFonts w:ascii="Arial" w:hAnsi="Arial" w:cs="Arial"/>
                <w:sz w:val="24"/>
                <w:szCs w:val="24"/>
                <w:lang w:val="id-ID"/>
              </w:rPr>
              <w:t>asaran</w:t>
            </w:r>
          </w:p>
        </w:tc>
        <w:tc>
          <w:tcPr>
            <w:tcW w:w="2181" w:type="dxa"/>
            <w:shd w:val="clear" w:color="auto" w:fill="B8CCE4" w:themeFill="accent1" w:themeFillTint="66"/>
            <w:vAlign w:val="center"/>
          </w:tcPr>
          <w:p w:rsidR="00F905B7" w:rsidRPr="00232997" w:rsidRDefault="00F905B7" w:rsidP="003E7CA6">
            <w:pPr>
              <w:spacing w:line="360" w:lineRule="auto"/>
              <w:jc w:val="center"/>
              <w:rPr>
                <w:rFonts w:ascii="Arial" w:hAnsi="Arial" w:cs="Arial"/>
                <w:sz w:val="24"/>
                <w:szCs w:val="24"/>
                <w:lang w:val="id-ID"/>
              </w:rPr>
            </w:pPr>
            <w:r w:rsidRPr="00232997">
              <w:rPr>
                <w:rFonts w:ascii="Arial" w:hAnsi="Arial" w:cs="Arial"/>
                <w:sz w:val="24"/>
                <w:szCs w:val="24"/>
                <w:lang w:val="id-ID"/>
              </w:rPr>
              <w:t>Strategi</w:t>
            </w:r>
          </w:p>
        </w:tc>
        <w:tc>
          <w:tcPr>
            <w:tcW w:w="2943" w:type="dxa"/>
            <w:shd w:val="clear" w:color="auto" w:fill="B8CCE4" w:themeFill="accent1" w:themeFillTint="66"/>
            <w:vAlign w:val="center"/>
          </w:tcPr>
          <w:p w:rsidR="00F905B7" w:rsidRPr="00232997" w:rsidRDefault="00F905B7" w:rsidP="003E7CA6">
            <w:pPr>
              <w:spacing w:line="360" w:lineRule="auto"/>
              <w:jc w:val="center"/>
              <w:rPr>
                <w:rFonts w:ascii="Arial" w:hAnsi="Arial" w:cs="Arial"/>
                <w:sz w:val="24"/>
                <w:szCs w:val="24"/>
                <w:lang w:val="id-ID"/>
              </w:rPr>
            </w:pPr>
            <w:r w:rsidRPr="00232997">
              <w:rPr>
                <w:rFonts w:ascii="Arial" w:hAnsi="Arial" w:cs="Arial"/>
                <w:sz w:val="24"/>
                <w:szCs w:val="24"/>
                <w:lang w:val="id-ID"/>
              </w:rPr>
              <w:t>Kebijakan</w:t>
            </w:r>
          </w:p>
        </w:tc>
      </w:tr>
      <w:tr w:rsidR="003E7CA6" w:rsidRPr="00232997" w:rsidTr="00232997">
        <w:tc>
          <w:tcPr>
            <w:tcW w:w="9889" w:type="dxa"/>
            <w:gridSpan w:val="4"/>
          </w:tcPr>
          <w:p w:rsidR="003E7CA6" w:rsidRPr="00232997" w:rsidRDefault="003E7CA6" w:rsidP="00F905B7">
            <w:pPr>
              <w:spacing w:line="360" w:lineRule="auto"/>
              <w:jc w:val="both"/>
              <w:rPr>
                <w:rFonts w:ascii="Arial" w:hAnsi="Arial" w:cs="Arial"/>
                <w:sz w:val="24"/>
                <w:szCs w:val="24"/>
                <w:lang w:val="id-ID"/>
              </w:rPr>
            </w:pPr>
            <w:r w:rsidRPr="00232997">
              <w:rPr>
                <w:rFonts w:ascii="Arial" w:hAnsi="Arial" w:cs="Arial"/>
                <w:sz w:val="24"/>
                <w:szCs w:val="24"/>
                <w:lang w:val="id-ID"/>
              </w:rPr>
              <w:t>Misi I: Meningkatkan Ketertiban Umum dan Ketenteraman Masyarakat</w:t>
            </w:r>
          </w:p>
        </w:tc>
      </w:tr>
      <w:tr w:rsidR="003E7CA6" w:rsidRPr="00232997" w:rsidTr="00232997">
        <w:tc>
          <w:tcPr>
            <w:tcW w:w="2596" w:type="dxa"/>
            <w:tcBorders>
              <w:bottom w:val="single" w:sz="4" w:space="0" w:color="auto"/>
            </w:tcBorders>
          </w:tcPr>
          <w:p w:rsidR="003E7CA6" w:rsidRPr="00232997" w:rsidRDefault="003E7CA6" w:rsidP="00F905B7">
            <w:pPr>
              <w:spacing w:line="360" w:lineRule="auto"/>
              <w:jc w:val="both"/>
              <w:rPr>
                <w:rFonts w:ascii="Arial" w:hAnsi="Arial" w:cs="Arial"/>
                <w:sz w:val="24"/>
                <w:szCs w:val="24"/>
                <w:lang w:val="id-ID"/>
              </w:rPr>
            </w:pPr>
            <w:r w:rsidRPr="00232997">
              <w:rPr>
                <w:rFonts w:ascii="Arial" w:hAnsi="Arial" w:cs="Arial"/>
                <w:sz w:val="24"/>
                <w:szCs w:val="24"/>
                <w:lang w:val="id-ID"/>
              </w:rPr>
              <w:t>M</w:t>
            </w:r>
            <w:r w:rsidRPr="00232997">
              <w:rPr>
                <w:rFonts w:ascii="Arial" w:eastAsia="Britannic Bold" w:hAnsi="Arial" w:cs="Arial"/>
                <w:sz w:val="24"/>
                <w:szCs w:val="24"/>
                <w:lang w:val="id-ID"/>
              </w:rPr>
              <w:t>eningkatkan ketertiban umum dan ketentraman masyarakat</w:t>
            </w:r>
          </w:p>
        </w:tc>
        <w:tc>
          <w:tcPr>
            <w:tcW w:w="2169" w:type="dxa"/>
            <w:tcBorders>
              <w:bottom w:val="single" w:sz="4" w:space="0" w:color="auto"/>
            </w:tcBorders>
          </w:tcPr>
          <w:p w:rsidR="003E7CA6" w:rsidRPr="00232997" w:rsidRDefault="003E7CA6" w:rsidP="00933FA8">
            <w:pPr>
              <w:spacing w:line="360" w:lineRule="auto"/>
              <w:jc w:val="both"/>
              <w:rPr>
                <w:rFonts w:ascii="Arial" w:hAnsi="Arial" w:cs="Arial"/>
                <w:sz w:val="24"/>
                <w:szCs w:val="24"/>
                <w:lang w:val="id-ID"/>
              </w:rPr>
            </w:pPr>
            <w:r w:rsidRPr="00232997">
              <w:rPr>
                <w:rFonts w:ascii="Arial" w:hAnsi="Arial" w:cs="Arial"/>
                <w:sz w:val="24"/>
                <w:szCs w:val="24"/>
                <w:lang w:val="id-ID"/>
              </w:rPr>
              <w:t>Menurunnya pelanggaran ketertiban umum dan ketentraman masyarakat, serta tindak kriminal, dengan indikator sasaran strategis menurunnya angka kriminalitas</w:t>
            </w:r>
          </w:p>
        </w:tc>
        <w:tc>
          <w:tcPr>
            <w:tcW w:w="2181" w:type="dxa"/>
            <w:tcBorders>
              <w:bottom w:val="single" w:sz="4" w:space="0" w:color="auto"/>
            </w:tcBorders>
          </w:tcPr>
          <w:p w:rsidR="003E7CA6" w:rsidRPr="00232997" w:rsidRDefault="003E7CA6" w:rsidP="00F905B7">
            <w:pPr>
              <w:spacing w:line="360" w:lineRule="auto"/>
              <w:jc w:val="both"/>
              <w:rPr>
                <w:rFonts w:ascii="Arial" w:hAnsi="Arial" w:cs="Arial"/>
                <w:sz w:val="24"/>
                <w:szCs w:val="24"/>
                <w:lang w:val="id-ID"/>
              </w:rPr>
            </w:pPr>
            <w:r w:rsidRPr="00232997">
              <w:rPr>
                <w:rFonts w:ascii="Arial" w:hAnsi="Arial" w:cs="Arial"/>
                <w:sz w:val="24"/>
                <w:szCs w:val="24"/>
                <w:lang w:val="id-ID"/>
              </w:rPr>
              <w:t>Pemeliharaan ketentraman dan pencegahan tindak kriminal, strategi ini merupakan langkah pencegahan sebelum kemungkinan terjadinya tindak kriminal</w:t>
            </w:r>
          </w:p>
        </w:tc>
        <w:tc>
          <w:tcPr>
            <w:tcW w:w="2943" w:type="dxa"/>
            <w:tcBorders>
              <w:bottom w:val="single" w:sz="4" w:space="0" w:color="auto"/>
            </w:tcBorders>
          </w:tcPr>
          <w:p w:rsidR="001E70D3" w:rsidRPr="00232997" w:rsidRDefault="001E70D3" w:rsidP="001E70D3">
            <w:pPr>
              <w:pStyle w:val="ListParagraph"/>
              <w:numPr>
                <w:ilvl w:val="0"/>
                <w:numId w:val="40"/>
              </w:numPr>
              <w:spacing w:line="360" w:lineRule="auto"/>
              <w:ind w:left="206" w:hanging="261"/>
              <w:jc w:val="both"/>
              <w:rPr>
                <w:sz w:val="24"/>
                <w:szCs w:val="24"/>
                <w:lang w:val="en-US"/>
              </w:rPr>
            </w:pPr>
            <w:r w:rsidRPr="00232997">
              <w:rPr>
                <w:sz w:val="24"/>
                <w:szCs w:val="24"/>
                <w:lang w:val="id-ID"/>
              </w:rPr>
              <w:t>Melakukan patroli wilayah, pemeliharaan ketertiban umum dan ketentraman masyarakat.</w:t>
            </w:r>
          </w:p>
          <w:p w:rsidR="001E70D3" w:rsidRPr="00232997" w:rsidRDefault="001E70D3" w:rsidP="001E70D3">
            <w:pPr>
              <w:pStyle w:val="ListParagraph"/>
              <w:numPr>
                <w:ilvl w:val="0"/>
                <w:numId w:val="40"/>
              </w:numPr>
              <w:spacing w:line="360" w:lineRule="auto"/>
              <w:ind w:left="206" w:hanging="261"/>
              <w:jc w:val="both"/>
              <w:rPr>
                <w:sz w:val="24"/>
                <w:szCs w:val="24"/>
                <w:lang w:val="en-US"/>
              </w:rPr>
            </w:pPr>
            <w:r w:rsidRPr="00232997">
              <w:rPr>
                <w:sz w:val="24"/>
                <w:szCs w:val="24"/>
                <w:lang w:val="id-ID"/>
              </w:rPr>
              <w:t>Meningkatkan kerjasama dengan berbagai instasi seperti kepolisian dan TNI dalam rangka peningkatan kapasitas dan kegiatan penindakan Satpol PP.</w:t>
            </w:r>
          </w:p>
          <w:p w:rsidR="009C732C" w:rsidRPr="00232997" w:rsidRDefault="001E70D3" w:rsidP="009C732C">
            <w:pPr>
              <w:pStyle w:val="ListParagraph"/>
              <w:numPr>
                <w:ilvl w:val="0"/>
                <w:numId w:val="40"/>
              </w:numPr>
              <w:spacing w:line="360" w:lineRule="auto"/>
              <w:ind w:left="206" w:hanging="261"/>
              <w:jc w:val="both"/>
              <w:rPr>
                <w:sz w:val="24"/>
                <w:szCs w:val="24"/>
                <w:lang w:val="en-US"/>
              </w:rPr>
            </w:pPr>
            <w:r w:rsidRPr="00232997">
              <w:rPr>
                <w:sz w:val="24"/>
                <w:szCs w:val="24"/>
                <w:lang w:val="id-ID"/>
              </w:rPr>
              <w:t>Meningkatkan pemberdayaan masyarakat dalam hal ini Satlinmas dalam rangka penyelenggaraan ketertiban umum dan ketentramanan masyarakat melalui kegiatan pendidikan, pelatihan, dan bimbingan teknis.</w:t>
            </w:r>
          </w:p>
          <w:p w:rsidR="009C732C" w:rsidRPr="00232997" w:rsidRDefault="009C732C" w:rsidP="009C732C">
            <w:pPr>
              <w:pStyle w:val="ListParagraph"/>
              <w:spacing w:line="360" w:lineRule="auto"/>
              <w:ind w:left="206"/>
              <w:jc w:val="both"/>
              <w:rPr>
                <w:sz w:val="24"/>
                <w:szCs w:val="24"/>
                <w:lang w:val="en-US"/>
              </w:rPr>
            </w:pPr>
          </w:p>
        </w:tc>
      </w:tr>
      <w:tr w:rsidR="001E70D3" w:rsidRPr="00232997" w:rsidTr="00232997">
        <w:tc>
          <w:tcPr>
            <w:tcW w:w="2596" w:type="dxa"/>
            <w:shd w:val="clear" w:color="auto" w:fill="B8CCE4" w:themeFill="accent1" w:themeFillTint="66"/>
            <w:vAlign w:val="center"/>
          </w:tcPr>
          <w:p w:rsidR="001E70D3" w:rsidRPr="00232997" w:rsidRDefault="001E70D3" w:rsidP="00933FA8">
            <w:pPr>
              <w:spacing w:line="360" w:lineRule="auto"/>
              <w:jc w:val="center"/>
              <w:rPr>
                <w:rFonts w:ascii="Arial" w:hAnsi="Arial" w:cs="Arial"/>
                <w:sz w:val="24"/>
                <w:szCs w:val="24"/>
                <w:lang w:val="id-ID"/>
              </w:rPr>
            </w:pPr>
            <w:r w:rsidRPr="00232997">
              <w:rPr>
                <w:rFonts w:ascii="Arial" w:hAnsi="Arial" w:cs="Arial"/>
                <w:sz w:val="24"/>
                <w:szCs w:val="24"/>
                <w:lang w:val="id-ID"/>
              </w:rPr>
              <w:lastRenderedPageBreak/>
              <w:t>Tujuan</w:t>
            </w:r>
          </w:p>
        </w:tc>
        <w:tc>
          <w:tcPr>
            <w:tcW w:w="2169" w:type="dxa"/>
            <w:shd w:val="clear" w:color="auto" w:fill="B8CCE4" w:themeFill="accent1" w:themeFillTint="66"/>
            <w:vAlign w:val="center"/>
          </w:tcPr>
          <w:p w:rsidR="001E70D3" w:rsidRPr="00232997" w:rsidRDefault="001E70D3" w:rsidP="00933FA8">
            <w:pPr>
              <w:spacing w:line="360" w:lineRule="auto"/>
              <w:jc w:val="center"/>
              <w:rPr>
                <w:rFonts w:ascii="Arial" w:hAnsi="Arial" w:cs="Arial"/>
                <w:sz w:val="24"/>
                <w:szCs w:val="24"/>
                <w:lang w:val="id-ID"/>
              </w:rPr>
            </w:pPr>
            <w:r w:rsidRPr="00232997">
              <w:rPr>
                <w:rFonts w:ascii="Arial" w:hAnsi="Arial" w:cs="Arial"/>
                <w:sz w:val="24"/>
                <w:szCs w:val="24"/>
                <w:lang w:val="id-ID"/>
              </w:rPr>
              <w:t>Sasaran</w:t>
            </w:r>
          </w:p>
        </w:tc>
        <w:tc>
          <w:tcPr>
            <w:tcW w:w="2181" w:type="dxa"/>
            <w:shd w:val="clear" w:color="auto" w:fill="B8CCE4" w:themeFill="accent1" w:themeFillTint="66"/>
            <w:vAlign w:val="center"/>
          </w:tcPr>
          <w:p w:rsidR="001E70D3" w:rsidRPr="00232997" w:rsidRDefault="001E70D3" w:rsidP="00933FA8">
            <w:pPr>
              <w:spacing w:line="360" w:lineRule="auto"/>
              <w:jc w:val="center"/>
              <w:rPr>
                <w:rFonts w:ascii="Arial" w:hAnsi="Arial" w:cs="Arial"/>
                <w:sz w:val="24"/>
                <w:szCs w:val="24"/>
                <w:lang w:val="id-ID"/>
              </w:rPr>
            </w:pPr>
            <w:r w:rsidRPr="00232997">
              <w:rPr>
                <w:rFonts w:ascii="Arial" w:hAnsi="Arial" w:cs="Arial"/>
                <w:sz w:val="24"/>
                <w:szCs w:val="24"/>
                <w:lang w:val="id-ID"/>
              </w:rPr>
              <w:t>Strategi</w:t>
            </w:r>
          </w:p>
        </w:tc>
        <w:tc>
          <w:tcPr>
            <w:tcW w:w="2943" w:type="dxa"/>
            <w:shd w:val="clear" w:color="auto" w:fill="B8CCE4" w:themeFill="accent1" w:themeFillTint="66"/>
            <w:vAlign w:val="center"/>
          </w:tcPr>
          <w:p w:rsidR="001E70D3" w:rsidRPr="00232997" w:rsidRDefault="001E70D3" w:rsidP="00933FA8">
            <w:pPr>
              <w:spacing w:line="360" w:lineRule="auto"/>
              <w:jc w:val="center"/>
              <w:rPr>
                <w:rFonts w:ascii="Arial" w:hAnsi="Arial" w:cs="Arial"/>
                <w:sz w:val="24"/>
                <w:szCs w:val="24"/>
                <w:lang w:val="id-ID"/>
              </w:rPr>
            </w:pPr>
            <w:r w:rsidRPr="00232997">
              <w:rPr>
                <w:rFonts w:ascii="Arial" w:hAnsi="Arial" w:cs="Arial"/>
                <w:sz w:val="24"/>
                <w:szCs w:val="24"/>
                <w:lang w:val="id-ID"/>
              </w:rPr>
              <w:t>Kebijakan</w:t>
            </w:r>
          </w:p>
        </w:tc>
      </w:tr>
      <w:tr w:rsidR="001E70D3" w:rsidRPr="00232997" w:rsidTr="00232997">
        <w:tc>
          <w:tcPr>
            <w:tcW w:w="9889" w:type="dxa"/>
            <w:gridSpan w:val="4"/>
          </w:tcPr>
          <w:p w:rsidR="001E70D3" w:rsidRPr="00232997" w:rsidRDefault="001E70D3" w:rsidP="00F905B7">
            <w:pPr>
              <w:spacing w:line="360" w:lineRule="auto"/>
              <w:jc w:val="both"/>
              <w:rPr>
                <w:rFonts w:ascii="Arial" w:hAnsi="Arial" w:cs="Arial"/>
                <w:sz w:val="24"/>
                <w:szCs w:val="24"/>
              </w:rPr>
            </w:pPr>
            <w:r w:rsidRPr="00232997">
              <w:rPr>
                <w:rFonts w:ascii="Arial" w:hAnsi="Arial" w:cs="Arial"/>
                <w:sz w:val="24"/>
                <w:szCs w:val="24"/>
                <w:lang w:val="id-ID"/>
              </w:rPr>
              <w:t>Misi II: Menegakkan Perda Provinsi Kepulauan Bangka Belitung</w:t>
            </w:r>
          </w:p>
        </w:tc>
      </w:tr>
      <w:tr w:rsidR="001E70D3" w:rsidRPr="00232997" w:rsidTr="00232997">
        <w:tc>
          <w:tcPr>
            <w:tcW w:w="2596" w:type="dxa"/>
          </w:tcPr>
          <w:p w:rsidR="001E70D3" w:rsidRPr="00232997" w:rsidRDefault="001E70D3" w:rsidP="001E70D3">
            <w:pPr>
              <w:spacing w:line="360" w:lineRule="auto"/>
              <w:jc w:val="both"/>
              <w:rPr>
                <w:rFonts w:ascii="Arial" w:hAnsi="Arial" w:cs="Arial"/>
                <w:sz w:val="24"/>
                <w:szCs w:val="24"/>
              </w:rPr>
            </w:pPr>
            <w:r w:rsidRPr="00232997">
              <w:rPr>
                <w:rFonts w:ascii="Arial" w:hAnsi="Arial" w:cs="Arial"/>
                <w:sz w:val="24"/>
                <w:szCs w:val="24"/>
                <w:lang w:val="id-ID"/>
              </w:rPr>
              <w:t>M</w:t>
            </w:r>
            <w:r w:rsidRPr="00232997">
              <w:rPr>
                <w:rFonts w:ascii="Arial" w:eastAsia="Britannic Bold" w:hAnsi="Arial" w:cs="Arial"/>
                <w:sz w:val="24"/>
                <w:szCs w:val="24"/>
                <w:lang w:val="id-ID"/>
              </w:rPr>
              <w:t>eningkatkan penegakkan perda Provinsi Kepulauan Bangka Belitung</w:t>
            </w:r>
          </w:p>
        </w:tc>
        <w:tc>
          <w:tcPr>
            <w:tcW w:w="2169" w:type="dxa"/>
          </w:tcPr>
          <w:p w:rsidR="001E70D3" w:rsidRPr="00232997" w:rsidRDefault="001E70D3" w:rsidP="00F905B7">
            <w:pPr>
              <w:spacing w:line="360" w:lineRule="auto"/>
              <w:jc w:val="both"/>
              <w:rPr>
                <w:rFonts w:ascii="Arial" w:hAnsi="Arial" w:cs="Arial"/>
                <w:sz w:val="24"/>
                <w:szCs w:val="24"/>
                <w:lang w:val="id-ID"/>
              </w:rPr>
            </w:pPr>
            <w:r w:rsidRPr="00232997">
              <w:rPr>
                <w:rFonts w:ascii="Arial" w:hAnsi="Arial" w:cs="Arial"/>
                <w:sz w:val="24"/>
                <w:szCs w:val="24"/>
                <w:lang w:val="id-ID"/>
              </w:rPr>
              <w:t>Menurunnya pelanggaran perda, dengan indikator sasaran strategis cakupan penegakkan perda.</w:t>
            </w:r>
          </w:p>
        </w:tc>
        <w:tc>
          <w:tcPr>
            <w:tcW w:w="2181" w:type="dxa"/>
          </w:tcPr>
          <w:p w:rsidR="001E70D3" w:rsidRPr="00232997" w:rsidRDefault="001E70D3" w:rsidP="001E70D3">
            <w:pPr>
              <w:spacing w:line="360" w:lineRule="auto"/>
              <w:jc w:val="both"/>
              <w:rPr>
                <w:rFonts w:ascii="Arial" w:hAnsi="Arial" w:cs="Arial"/>
                <w:sz w:val="24"/>
                <w:szCs w:val="24"/>
              </w:rPr>
            </w:pPr>
            <w:r w:rsidRPr="00232997">
              <w:rPr>
                <w:rFonts w:ascii="Arial" w:hAnsi="Arial" w:cs="Arial"/>
                <w:sz w:val="24"/>
                <w:szCs w:val="24"/>
                <w:lang w:val="id-ID"/>
              </w:rPr>
              <w:t>Penindakan pelanggar perda baik non yustisial maupun penindakan yustisial.</w:t>
            </w:r>
          </w:p>
          <w:p w:rsidR="001E70D3" w:rsidRPr="00232997" w:rsidRDefault="001E70D3" w:rsidP="00F905B7">
            <w:pPr>
              <w:spacing w:line="360" w:lineRule="auto"/>
              <w:jc w:val="both"/>
              <w:rPr>
                <w:rFonts w:ascii="Arial" w:hAnsi="Arial" w:cs="Arial"/>
                <w:sz w:val="24"/>
                <w:szCs w:val="24"/>
              </w:rPr>
            </w:pPr>
          </w:p>
        </w:tc>
        <w:tc>
          <w:tcPr>
            <w:tcW w:w="2943" w:type="dxa"/>
          </w:tcPr>
          <w:p w:rsidR="001E70D3" w:rsidRPr="00232997" w:rsidRDefault="001E70D3" w:rsidP="00F905B7">
            <w:pPr>
              <w:spacing w:line="360" w:lineRule="auto"/>
              <w:jc w:val="both"/>
              <w:rPr>
                <w:rFonts w:ascii="Arial" w:hAnsi="Arial" w:cs="Arial"/>
                <w:sz w:val="24"/>
                <w:szCs w:val="24"/>
                <w:lang w:val="id-ID"/>
              </w:rPr>
            </w:pPr>
            <w:r w:rsidRPr="00232997">
              <w:rPr>
                <w:rFonts w:ascii="Arial" w:hAnsi="Arial" w:cs="Arial"/>
                <w:sz w:val="24"/>
                <w:szCs w:val="24"/>
                <w:lang w:val="id-ID"/>
              </w:rPr>
              <w:t>Meningkatkan penegakkan perda, melalui peningkatkan penindakan non yustisial dan yustisial, serta pemberdayaan PPNS sebagai penegakan perda.</w:t>
            </w:r>
          </w:p>
        </w:tc>
      </w:tr>
      <w:tr w:rsidR="001E70D3" w:rsidRPr="00232997" w:rsidTr="00232997">
        <w:tc>
          <w:tcPr>
            <w:tcW w:w="9889" w:type="dxa"/>
            <w:gridSpan w:val="4"/>
          </w:tcPr>
          <w:p w:rsidR="001E70D3" w:rsidRPr="00232997" w:rsidRDefault="001E70D3" w:rsidP="001E70D3">
            <w:pPr>
              <w:spacing w:line="276" w:lineRule="auto"/>
              <w:jc w:val="both"/>
              <w:rPr>
                <w:rFonts w:ascii="Arial" w:hAnsi="Arial" w:cs="Arial"/>
                <w:sz w:val="24"/>
                <w:szCs w:val="24"/>
                <w:lang w:val="id-ID"/>
              </w:rPr>
            </w:pPr>
            <w:r w:rsidRPr="00232997">
              <w:rPr>
                <w:rFonts w:ascii="Arial" w:hAnsi="Arial" w:cs="Arial"/>
                <w:sz w:val="24"/>
                <w:szCs w:val="24"/>
                <w:lang w:val="id-ID"/>
              </w:rPr>
              <w:t>Misi III: Meningkatkan Pembinaan Aparatur Satpol PP, Melalui Pendidikan/Pelatihan Teknis, dan Pendidikan/Pelatihan Dasar Polisi Pamong Praja)</w:t>
            </w:r>
          </w:p>
        </w:tc>
      </w:tr>
      <w:tr w:rsidR="001E70D3" w:rsidRPr="00232997" w:rsidTr="00232997">
        <w:tc>
          <w:tcPr>
            <w:tcW w:w="2596" w:type="dxa"/>
          </w:tcPr>
          <w:p w:rsidR="001E70D3" w:rsidRPr="00232997" w:rsidRDefault="009C732C" w:rsidP="009C732C">
            <w:pPr>
              <w:spacing w:line="360" w:lineRule="auto"/>
              <w:jc w:val="both"/>
              <w:rPr>
                <w:rFonts w:ascii="Arial" w:hAnsi="Arial" w:cs="Arial"/>
                <w:sz w:val="24"/>
                <w:szCs w:val="24"/>
              </w:rPr>
            </w:pPr>
            <w:r w:rsidRPr="00232997">
              <w:rPr>
                <w:rFonts w:ascii="Arial" w:hAnsi="Arial" w:cs="Arial"/>
                <w:sz w:val="24"/>
                <w:szCs w:val="24"/>
                <w:lang w:val="id-ID"/>
              </w:rPr>
              <w:t>M</w:t>
            </w:r>
            <w:r w:rsidRPr="00232997">
              <w:rPr>
                <w:rFonts w:ascii="Arial" w:eastAsia="Britannic Bold" w:hAnsi="Arial" w:cs="Arial"/>
                <w:sz w:val="24"/>
                <w:szCs w:val="24"/>
                <w:lang w:val="id-ID"/>
              </w:rPr>
              <w:t>eningkatkan kapasitas sumber daya aparatur Satpol PP</w:t>
            </w:r>
          </w:p>
        </w:tc>
        <w:tc>
          <w:tcPr>
            <w:tcW w:w="2169" w:type="dxa"/>
          </w:tcPr>
          <w:p w:rsidR="001E70D3" w:rsidRPr="00232997" w:rsidRDefault="009C732C" w:rsidP="00F905B7">
            <w:pPr>
              <w:spacing w:line="360" w:lineRule="auto"/>
              <w:jc w:val="both"/>
              <w:rPr>
                <w:rFonts w:ascii="Arial" w:hAnsi="Arial" w:cs="Arial"/>
                <w:sz w:val="24"/>
                <w:szCs w:val="24"/>
                <w:lang w:val="id-ID"/>
              </w:rPr>
            </w:pPr>
            <w:r w:rsidRPr="00232997">
              <w:rPr>
                <w:rFonts w:ascii="Arial" w:eastAsia="Britannic Bold" w:hAnsi="Arial" w:cs="Arial"/>
                <w:sz w:val="24"/>
                <w:szCs w:val="24"/>
                <w:lang w:val="id-ID"/>
              </w:rPr>
              <w:t>Meningkatnya kemampuan anggota Satpol PP dalam melaksanakan tugas, dengan indikator sasaran strategis cakupan pembinaan anggota Satpol PP (teknis dan diklat dasar).</w:t>
            </w:r>
          </w:p>
        </w:tc>
        <w:tc>
          <w:tcPr>
            <w:tcW w:w="2181" w:type="dxa"/>
          </w:tcPr>
          <w:p w:rsidR="009C732C" w:rsidRPr="00232997" w:rsidRDefault="009C732C" w:rsidP="009C732C">
            <w:pPr>
              <w:spacing w:line="360" w:lineRule="auto"/>
              <w:jc w:val="both"/>
              <w:rPr>
                <w:rFonts w:ascii="Arial" w:hAnsi="Arial" w:cs="Arial"/>
                <w:sz w:val="24"/>
                <w:szCs w:val="24"/>
              </w:rPr>
            </w:pPr>
            <w:r w:rsidRPr="00232997">
              <w:rPr>
                <w:rFonts w:ascii="Arial" w:hAnsi="Arial" w:cs="Arial"/>
                <w:sz w:val="24"/>
                <w:szCs w:val="24"/>
                <w:lang w:val="id-ID"/>
              </w:rPr>
              <w:t>Peningkatan kapasitas sumber daya aparatur Satpol PP.</w:t>
            </w:r>
          </w:p>
          <w:p w:rsidR="001E70D3" w:rsidRPr="00232997" w:rsidRDefault="001E70D3" w:rsidP="00F905B7">
            <w:pPr>
              <w:spacing w:line="360" w:lineRule="auto"/>
              <w:jc w:val="both"/>
              <w:rPr>
                <w:rFonts w:ascii="Arial" w:hAnsi="Arial" w:cs="Arial"/>
                <w:sz w:val="24"/>
                <w:szCs w:val="24"/>
              </w:rPr>
            </w:pPr>
          </w:p>
        </w:tc>
        <w:tc>
          <w:tcPr>
            <w:tcW w:w="2943" w:type="dxa"/>
          </w:tcPr>
          <w:p w:rsidR="009C732C" w:rsidRPr="00232997" w:rsidRDefault="009C732C" w:rsidP="009C732C">
            <w:pPr>
              <w:spacing w:line="360" w:lineRule="auto"/>
              <w:jc w:val="both"/>
              <w:rPr>
                <w:rFonts w:ascii="Arial" w:hAnsi="Arial" w:cs="Arial"/>
                <w:sz w:val="24"/>
                <w:szCs w:val="24"/>
              </w:rPr>
            </w:pPr>
            <w:r w:rsidRPr="00232997">
              <w:rPr>
                <w:rFonts w:ascii="Arial" w:hAnsi="Arial" w:cs="Arial"/>
                <w:sz w:val="24"/>
                <w:szCs w:val="24"/>
                <w:lang w:val="id-ID"/>
              </w:rPr>
              <w:t>Meningkatkan pemberdayaan kapasitas sumber daya aparatur Satpol PP yang handal dalam melaksanakan tugas melalui pendidikan teknis dan pendidikan dan pelatihan dasar polisi pamong praja.</w:t>
            </w:r>
          </w:p>
          <w:p w:rsidR="001E70D3" w:rsidRPr="00232997" w:rsidRDefault="001E70D3" w:rsidP="00F905B7">
            <w:pPr>
              <w:spacing w:line="360" w:lineRule="auto"/>
              <w:jc w:val="both"/>
              <w:rPr>
                <w:rFonts w:ascii="Arial" w:hAnsi="Arial" w:cs="Arial"/>
                <w:sz w:val="24"/>
                <w:szCs w:val="24"/>
              </w:rPr>
            </w:pPr>
          </w:p>
        </w:tc>
      </w:tr>
    </w:tbl>
    <w:p w:rsidR="00F905B7" w:rsidRPr="00232997" w:rsidRDefault="00F905B7" w:rsidP="00F905B7">
      <w:pPr>
        <w:spacing w:line="360" w:lineRule="auto"/>
        <w:jc w:val="both"/>
        <w:rPr>
          <w:rFonts w:ascii="Arial" w:hAnsi="Arial" w:cs="Arial"/>
        </w:rPr>
      </w:pPr>
    </w:p>
    <w:sectPr w:rsidR="00F905B7" w:rsidRPr="00232997" w:rsidSect="00232997">
      <w:footerReference w:type="default" r:id="rId7"/>
      <w:pgSz w:w="11906" w:h="16838"/>
      <w:pgMar w:top="1440" w:right="1440" w:bottom="1440" w:left="1440" w:header="708" w:footer="708" w:gutter="0"/>
      <w:pgNumType w:start="2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402F" w:rsidRDefault="004E402F" w:rsidP="00E3464D">
      <w:r>
        <w:separator/>
      </w:r>
    </w:p>
  </w:endnote>
  <w:endnote w:type="continuationSeparator" w:id="1">
    <w:p w:rsidR="004E402F" w:rsidRDefault="004E402F" w:rsidP="00E346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itannic Bold">
    <w:panose1 w:val="020B0903060703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1031540"/>
      <w:docPartObj>
        <w:docPartGallery w:val="Page Numbers (Bottom of Page)"/>
        <w:docPartUnique/>
      </w:docPartObj>
    </w:sdtPr>
    <w:sdtEndPr>
      <w:rPr>
        <w:noProof/>
      </w:rPr>
    </w:sdtEndPr>
    <w:sdtContent>
      <w:p w:rsidR="00E3464D" w:rsidRDefault="00890D2C">
        <w:pPr>
          <w:pStyle w:val="Footer"/>
          <w:jc w:val="right"/>
        </w:pPr>
        <w:r>
          <w:fldChar w:fldCharType="begin"/>
        </w:r>
        <w:r w:rsidR="00E3464D">
          <w:instrText xml:space="preserve"> PAGE   \* MERGEFORMAT </w:instrText>
        </w:r>
        <w:r>
          <w:fldChar w:fldCharType="separate"/>
        </w:r>
        <w:r w:rsidR="0030439C">
          <w:rPr>
            <w:noProof/>
          </w:rPr>
          <w:t>23</w:t>
        </w:r>
        <w:r>
          <w:rPr>
            <w:noProof/>
          </w:rPr>
          <w:fldChar w:fldCharType="end"/>
        </w:r>
      </w:p>
    </w:sdtContent>
  </w:sdt>
  <w:p w:rsidR="00E3464D" w:rsidRDefault="00E3464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402F" w:rsidRDefault="004E402F" w:rsidP="00E3464D">
      <w:r>
        <w:separator/>
      </w:r>
    </w:p>
  </w:footnote>
  <w:footnote w:type="continuationSeparator" w:id="1">
    <w:p w:rsidR="004E402F" w:rsidRDefault="004E402F" w:rsidP="00E3464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75C52"/>
    <w:multiLevelType w:val="hybridMultilevel"/>
    <w:tmpl w:val="BE5C7F90"/>
    <w:lvl w:ilvl="0" w:tplc="E48A0FC8">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
    <w:nsid w:val="069525A2"/>
    <w:multiLevelType w:val="hybridMultilevel"/>
    <w:tmpl w:val="4238BB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710223C"/>
    <w:multiLevelType w:val="hybridMultilevel"/>
    <w:tmpl w:val="A9A83C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967A3A"/>
    <w:multiLevelType w:val="hybridMultilevel"/>
    <w:tmpl w:val="117E95E8"/>
    <w:lvl w:ilvl="0" w:tplc="1248D94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nsid w:val="0A9071D1"/>
    <w:multiLevelType w:val="hybridMultilevel"/>
    <w:tmpl w:val="FC4C8E06"/>
    <w:lvl w:ilvl="0" w:tplc="6504BAFC">
      <w:start w:val="9"/>
      <w:numFmt w:val="bullet"/>
      <w:lvlText w:val="-"/>
      <w:lvlJc w:val="left"/>
      <w:pPr>
        <w:ind w:left="720" w:hanging="360"/>
      </w:pPr>
      <w:rPr>
        <w:rFonts w:ascii="Times New Roman" w:eastAsia="Calibri"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
    <w:nsid w:val="0E0A3924"/>
    <w:multiLevelType w:val="hybridMultilevel"/>
    <w:tmpl w:val="37505AEC"/>
    <w:lvl w:ilvl="0" w:tplc="7EB45D28">
      <w:start w:val="1"/>
      <w:numFmt w:val="decimal"/>
      <w:lvlText w:val="%1."/>
      <w:lvlJc w:val="left"/>
      <w:pPr>
        <w:ind w:left="765" w:hanging="360"/>
      </w:pPr>
      <w:rPr>
        <w:rFonts w:hint="default"/>
      </w:rPr>
    </w:lvl>
    <w:lvl w:ilvl="1" w:tplc="04210019" w:tentative="1">
      <w:start w:val="1"/>
      <w:numFmt w:val="lowerLetter"/>
      <w:lvlText w:val="%2."/>
      <w:lvlJc w:val="left"/>
      <w:pPr>
        <w:ind w:left="1485" w:hanging="360"/>
      </w:pPr>
    </w:lvl>
    <w:lvl w:ilvl="2" w:tplc="0421001B" w:tentative="1">
      <w:start w:val="1"/>
      <w:numFmt w:val="lowerRoman"/>
      <w:lvlText w:val="%3."/>
      <w:lvlJc w:val="right"/>
      <w:pPr>
        <w:ind w:left="2205" w:hanging="180"/>
      </w:pPr>
    </w:lvl>
    <w:lvl w:ilvl="3" w:tplc="0421000F" w:tentative="1">
      <w:start w:val="1"/>
      <w:numFmt w:val="decimal"/>
      <w:lvlText w:val="%4."/>
      <w:lvlJc w:val="left"/>
      <w:pPr>
        <w:ind w:left="2925" w:hanging="360"/>
      </w:pPr>
    </w:lvl>
    <w:lvl w:ilvl="4" w:tplc="04210019" w:tentative="1">
      <w:start w:val="1"/>
      <w:numFmt w:val="lowerLetter"/>
      <w:lvlText w:val="%5."/>
      <w:lvlJc w:val="left"/>
      <w:pPr>
        <w:ind w:left="3645" w:hanging="360"/>
      </w:pPr>
    </w:lvl>
    <w:lvl w:ilvl="5" w:tplc="0421001B" w:tentative="1">
      <w:start w:val="1"/>
      <w:numFmt w:val="lowerRoman"/>
      <w:lvlText w:val="%6."/>
      <w:lvlJc w:val="right"/>
      <w:pPr>
        <w:ind w:left="4365" w:hanging="180"/>
      </w:pPr>
    </w:lvl>
    <w:lvl w:ilvl="6" w:tplc="0421000F" w:tentative="1">
      <w:start w:val="1"/>
      <w:numFmt w:val="decimal"/>
      <w:lvlText w:val="%7."/>
      <w:lvlJc w:val="left"/>
      <w:pPr>
        <w:ind w:left="5085" w:hanging="360"/>
      </w:pPr>
    </w:lvl>
    <w:lvl w:ilvl="7" w:tplc="04210019" w:tentative="1">
      <w:start w:val="1"/>
      <w:numFmt w:val="lowerLetter"/>
      <w:lvlText w:val="%8."/>
      <w:lvlJc w:val="left"/>
      <w:pPr>
        <w:ind w:left="5805" w:hanging="360"/>
      </w:pPr>
    </w:lvl>
    <w:lvl w:ilvl="8" w:tplc="0421001B" w:tentative="1">
      <w:start w:val="1"/>
      <w:numFmt w:val="lowerRoman"/>
      <w:lvlText w:val="%9."/>
      <w:lvlJc w:val="right"/>
      <w:pPr>
        <w:ind w:left="6525" w:hanging="180"/>
      </w:pPr>
    </w:lvl>
  </w:abstractNum>
  <w:abstractNum w:abstractNumId="6">
    <w:nsid w:val="0F79481A"/>
    <w:multiLevelType w:val="hybridMultilevel"/>
    <w:tmpl w:val="D20CB88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6585B26"/>
    <w:multiLevelType w:val="hybridMultilevel"/>
    <w:tmpl w:val="3EB660D6"/>
    <w:lvl w:ilvl="0" w:tplc="95C07AB0">
      <w:numFmt w:val="bullet"/>
      <w:lvlText w:val="-"/>
      <w:lvlJc w:val="left"/>
      <w:pPr>
        <w:ind w:left="720" w:hanging="360"/>
      </w:pPr>
      <w:rPr>
        <w:rFonts w:ascii="Times New Roman" w:eastAsia="Times New Roman"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8">
    <w:nsid w:val="18646FBC"/>
    <w:multiLevelType w:val="hybridMultilevel"/>
    <w:tmpl w:val="9734153C"/>
    <w:lvl w:ilvl="0" w:tplc="D378540A">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nsid w:val="1B2D38F8"/>
    <w:multiLevelType w:val="hybridMultilevel"/>
    <w:tmpl w:val="B9F8F28A"/>
    <w:lvl w:ilvl="0" w:tplc="24540D9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nsid w:val="1D2D06D2"/>
    <w:multiLevelType w:val="hybridMultilevel"/>
    <w:tmpl w:val="8B5A84C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241329E0"/>
    <w:multiLevelType w:val="hybridMultilevel"/>
    <w:tmpl w:val="8B0A8432"/>
    <w:lvl w:ilvl="0" w:tplc="78527868">
      <w:start w:val="1"/>
      <w:numFmt w:val="decimal"/>
      <w:lvlText w:val="%1."/>
      <w:lvlJc w:val="left"/>
      <w:pPr>
        <w:ind w:left="1211" w:hanging="360"/>
      </w:pPr>
      <w:rPr>
        <w:rFonts w:eastAsia="Britannic Bold"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12">
    <w:nsid w:val="27395C94"/>
    <w:multiLevelType w:val="hybridMultilevel"/>
    <w:tmpl w:val="998861B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274B1452"/>
    <w:multiLevelType w:val="hybridMultilevel"/>
    <w:tmpl w:val="D67CD7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7B22340"/>
    <w:multiLevelType w:val="hybridMultilevel"/>
    <w:tmpl w:val="5B94CD32"/>
    <w:lvl w:ilvl="0" w:tplc="69CAD2CC">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nsid w:val="287C650C"/>
    <w:multiLevelType w:val="hybridMultilevel"/>
    <w:tmpl w:val="5E7895E8"/>
    <w:lvl w:ilvl="0" w:tplc="B2EC77B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2D641BA5"/>
    <w:multiLevelType w:val="hybridMultilevel"/>
    <w:tmpl w:val="AC1E6A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F12792E"/>
    <w:multiLevelType w:val="hybridMultilevel"/>
    <w:tmpl w:val="83EC5CE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2873267"/>
    <w:multiLevelType w:val="hybridMultilevel"/>
    <w:tmpl w:val="AC1E6A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236E9A"/>
    <w:multiLevelType w:val="hybridMultilevel"/>
    <w:tmpl w:val="D1786F4E"/>
    <w:lvl w:ilvl="0" w:tplc="5AAE3F6E">
      <w:start w:val="1"/>
      <w:numFmt w:val="lowerLetter"/>
      <w:lvlText w:val="%1."/>
      <w:lvlJc w:val="left"/>
      <w:pPr>
        <w:ind w:left="360"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nsid w:val="347C31B5"/>
    <w:multiLevelType w:val="hybridMultilevel"/>
    <w:tmpl w:val="979E376C"/>
    <w:lvl w:ilvl="0" w:tplc="9FC8657A">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1">
    <w:nsid w:val="39F24233"/>
    <w:multiLevelType w:val="hybridMultilevel"/>
    <w:tmpl w:val="B0FE9A92"/>
    <w:lvl w:ilvl="0" w:tplc="0421000F">
      <w:start w:val="1"/>
      <w:numFmt w:val="decimal"/>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22">
    <w:nsid w:val="3C58341A"/>
    <w:multiLevelType w:val="hybridMultilevel"/>
    <w:tmpl w:val="646E5E7A"/>
    <w:lvl w:ilvl="0" w:tplc="6B726FFA">
      <w:start w:val="1"/>
      <w:numFmt w:val="upperLetter"/>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23">
    <w:nsid w:val="3E061FE8"/>
    <w:multiLevelType w:val="hybridMultilevel"/>
    <w:tmpl w:val="A88A3202"/>
    <w:lvl w:ilvl="0" w:tplc="79485B3C">
      <w:start w:val="1"/>
      <w:numFmt w:val="lowerLetter"/>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24">
    <w:nsid w:val="3E7E204B"/>
    <w:multiLevelType w:val="multilevel"/>
    <w:tmpl w:val="3DE03A8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3F2B1F20"/>
    <w:multiLevelType w:val="hybridMultilevel"/>
    <w:tmpl w:val="5B94CD32"/>
    <w:lvl w:ilvl="0" w:tplc="69CAD2CC">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nsid w:val="41911FC2"/>
    <w:multiLevelType w:val="hybridMultilevel"/>
    <w:tmpl w:val="19D2DB50"/>
    <w:lvl w:ilvl="0" w:tplc="04090015">
      <w:start w:val="1"/>
      <w:numFmt w:val="upp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7">
    <w:nsid w:val="49F805E8"/>
    <w:multiLevelType w:val="multilevel"/>
    <w:tmpl w:val="B734CEF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54272234"/>
    <w:multiLevelType w:val="hybridMultilevel"/>
    <w:tmpl w:val="D98A24D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575A7230"/>
    <w:multiLevelType w:val="hybridMultilevel"/>
    <w:tmpl w:val="1276B6DA"/>
    <w:lvl w:ilvl="0" w:tplc="E7600B98">
      <w:start w:val="9"/>
      <w:numFmt w:val="bullet"/>
      <w:lvlText w:val="-"/>
      <w:lvlJc w:val="left"/>
      <w:pPr>
        <w:ind w:left="720" w:hanging="360"/>
      </w:pPr>
      <w:rPr>
        <w:rFonts w:ascii="Times New Roman" w:eastAsia="Calibri"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0">
    <w:nsid w:val="57F632C0"/>
    <w:multiLevelType w:val="hybridMultilevel"/>
    <w:tmpl w:val="550C4032"/>
    <w:lvl w:ilvl="0" w:tplc="E340AD5C">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1">
    <w:nsid w:val="5A402356"/>
    <w:multiLevelType w:val="hybridMultilevel"/>
    <w:tmpl w:val="AF0C115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F463D4C"/>
    <w:multiLevelType w:val="hybridMultilevel"/>
    <w:tmpl w:val="FAD668E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F6860E8"/>
    <w:multiLevelType w:val="hybridMultilevel"/>
    <w:tmpl w:val="A74A3C14"/>
    <w:lvl w:ilvl="0" w:tplc="F9607E9C">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4">
    <w:nsid w:val="6CF37D35"/>
    <w:multiLevelType w:val="hybridMultilevel"/>
    <w:tmpl w:val="6972B382"/>
    <w:lvl w:ilvl="0" w:tplc="5E3EC7B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5">
    <w:nsid w:val="75934CBE"/>
    <w:multiLevelType w:val="hybridMultilevel"/>
    <w:tmpl w:val="5ADAF254"/>
    <w:lvl w:ilvl="0" w:tplc="AACE4DC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6">
    <w:nsid w:val="787F00E7"/>
    <w:multiLevelType w:val="hybridMultilevel"/>
    <w:tmpl w:val="17BE1C9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nsid w:val="78DA1645"/>
    <w:multiLevelType w:val="multilevel"/>
    <w:tmpl w:val="1DE2E06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797D07A0"/>
    <w:multiLevelType w:val="hybridMultilevel"/>
    <w:tmpl w:val="7E4CAD44"/>
    <w:lvl w:ilvl="0" w:tplc="31B4290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9">
    <w:nsid w:val="799E65B4"/>
    <w:multiLevelType w:val="hybridMultilevel"/>
    <w:tmpl w:val="6972B382"/>
    <w:lvl w:ilvl="0" w:tplc="5E3EC7B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17"/>
  </w:num>
  <w:num w:numId="2">
    <w:abstractNumId w:val="31"/>
  </w:num>
  <w:num w:numId="3">
    <w:abstractNumId w:val="32"/>
  </w:num>
  <w:num w:numId="4">
    <w:abstractNumId w:val="6"/>
  </w:num>
  <w:num w:numId="5">
    <w:abstractNumId w:val="1"/>
  </w:num>
  <w:num w:numId="6">
    <w:abstractNumId w:val="13"/>
  </w:num>
  <w:num w:numId="7">
    <w:abstractNumId w:val="10"/>
  </w:num>
  <w:num w:numId="8">
    <w:abstractNumId w:val="12"/>
  </w:num>
  <w:num w:numId="9">
    <w:abstractNumId w:val="5"/>
  </w:num>
  <w:num w:numId="10">
    <w:abstractNumId w:val="36"/>
  </w:num>
  <w:num w:numId="11">
    <w:abstractNumId w:val="23"/>
  </w:num>
  <w:num w:numId="12">
    <w:abstractNumId w:val="20"/>
  </w:num>
  <w:num w:numId="13">
    <w:abstractNumId w:val="22"/>
  </w:num>
  <w:num w:numId="14">
    <w:abstractNumId w:val="0"/>
  </w:num>
  <w:num w:numId="15">
    <w:abstractNumId w:val="18"/>
  </w:num>
  <w:num w:numId="16">
    <w:abstractNumId w:val="35"/>
  </w:num>
  <w:num w:numId="17">
    <w:abstractNumId w:val="30"/>
  </w:num>
  <w:num w:numId="18">
    <w:abstractNumId w:val="9"/>
  </w:num>
  <w:num w:numId="19">
    <w:abstractNumId w:val="14"/>
  </w:num>
  <w:num w:numId="20">
    <w:abstractNumId w:val="3"/>
  </w:num>
  <w:num w:numId="21">
    <w:abstractNumId w:val="34"/>
  </w:num>
  <w:num w:numId="22">
    <w:abstractNumId w:val="8"/>
  </w:num>
  <w:num w:numId="23">
    <w:abstractNumId w:val="38"/>
  </w:num>
  <w:num w:numId="24">
    <w:abstractNumId w:val="33"/>
  </w:num>
  <w:num w:numId="25">
    <w:abstractNumId w:val="15"/>
  </w:num>
  <w:num w:numId="26">
    <w:abstractNumId w:val="19"/>
  </w:num>
  <w:num w:numId="27">
    <w:abstractNumId w:val="39"/>
  </w:num>
  <w:num w:numId="28">
    <w:abstractNumId w:val="26"/>
  </w:num>
  <w:num w:numId="29">
    <w:abstractNumId w:val="16"/>
  </w:num>
  <w:num w:numId="30">
    <w:abstractNumId w:val="37"/>
  </w:num>
  <w:num w:numId="31">
    <w:abstractNumId w:val="24"/>
  </w:num>
  <w:num w:numId="32">
    <w:abstractNumId w:val="21"/>
  </w:num>
  <w:num w:numId="33">
    <w:abstractNumId w:val="27"/>
  </w:num>
  <w:num w:numId="34">
    <w:abstractNumId w:val="29"/>
  </w:num>
  <w:num w:numId="35">
    <w:abstractNumId w:val="4"/>
  </w:num>
  <w:num w:numId="36">
    <w:abstractNumId w:val="2"/>
  </w:num>
  <w:num w:numId="37">
    <w:abstractNumId w:val="25"/>
  </w:num>
  <w:num w:numId="38">
    <w:abstractNumId w:val="28"/>
  </w:num>
  <w:num w:numId="39">
    <w:abstractNumId w:val="11"/>
  </w:num>
  <w:num w:numId="4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0"/>
    <w:footnote w:id="1"/>
  </w:footnotePr>
  <w:endnotePr>
    <w:endnote w:id="0"/>
    <w:endnote w:id="1"/>
  </w:endnotePr>
  <w:compat/>
  <w:rsids>
    <w:rsidRoot w:val="003758A7"/>
    <w:rsid w:val="000333EB"/>
    <w:rsid w:val="00050FBA"/>
    <w:rsid w:val="000A646F"/>
    <w:rsid w:val="000B3190"/>
    <w:rsid w:val="000B5C75"/>
    <w:rsid w:val="001E70D3"/>
    <w:rsid w:val="00232997"/>
    <w:rsid w:val="002715C4"/>
    <w:rsid w:val="00275966"/>
    <w:rsid w:val="002B1C8A"/>
    <w:rsid w:val="0030439C"/>
    <w:rsid w:val="0034507E"/>
    <w:rsid w:val="003758A7"/>
    <w:rsid w:val="003E195D"/>
    <w:rsid w:val="003E7CA6"/>
    <w:rsid w:val="00433684"/>
    <w:rsid w:val="004E402F"/>
    <w:rsid w:val="005117C6"/>
    <w:rsid w:val="00551704"/>
    <w:rsid w:val="0056155C"/>
    <w:rsid w:val="00583C1B"/>
    <w:rsid w:val="005C5AA6"/>
    <w:rsid w:val="005F302D"/>
    <w:rsid w:val="005F3B85"/>
    <w:rsid w:val="005F3D54"/>
    <w:rsid w:val="005F5B31"/>
    <w:rsid w:val="00637A40"/>
    <w:rsid w:val="0069533E"/>
    <w:rsid w:val="006B2E91"/>
    <w:rsid w:val="006B44A9"/>
    <w:rsid w:val="00783648"/>
    <w:rsid w:val="007C09F6"/>
    <w:rsid w:val="007C5CAC"/>
    <w:rsid w:val="007E7F34"/>
    <w:rsid w:val="00824D3B"/>
    <w:rsid w:val="00854495"/>
    <w:rsid w:val="00880CD5"/>
    <w:rsid w:val="00890D2C"/>
    <w:rsid w:val="00906FC4"/>
    <w:rsid w:val="009143BB"/>
    <w:rsid w:val="00915001"/>
    <w:rsid w:val="009213FF"/>
    <w:rsid w:val="00975FED"/>
    <w:rsid w:val="00992A44"/>
    <w:rsid w:val="009C732C"/>
    <w:rsid w:val="009E3FE3"/>
    <w:rsid w:val="009F266E"/>
    <w:rsid w:val="009F37F6"/>
    <w:rsid w:val="00A006BE"/>
    <w:rsid w:val="00A04564"/>
    <w:rsid w:val="00A109E8"/>
    <w:rsid w:val="00A11406"/>
    <w:rsid w:val="00A317D6"/>
    <w:rsid w:val="00A35D57"/>
    <w:rsid w:val="00A7760C"/>
    <w:rsid w:val="00AE6C7D"/>
    <w:rsid w:val="00AF11E6"/>
    <w:rsid w:val="00BE0B4C"/>
    <w:rsid w:val="00C0515C"/>
    <w:rsid w:val="00C623DA"/>
    <w:rsid w:val="00C659AC"/>
    <w:rsid w:val="00C9214F"/>
    <w:rsid w:val="00CD2BA8"/>
    <w:rsid w:val="00CD7309"/>
    <w:rsid w:val="00DC7AF4"/>
    <w:rsid w:val="00E11A4C"/>
    <w:rsid w:val="00E3464D"/>
    <w:rsid w:val="00EE7215"/>
    <w:rsid w:val="00F53661"/>
    <w:rsid w:val="00F66B34"/>
    <w:rsid w:val="00F905B7"/>
    <w:rsid w:val="00F930D1"/>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8A7"/>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58A7"/>
    <w:pPr>
      <w:ind w:left="720"/>
      <w:contextualSpacing/>
    </w:pPr>
    <w:rPr>
      <w:rFonts w:ascii="Arial" w:hAnsi="Arial" w:cs="Arial"/>
      <w:lang w:val="en-GB"/>
    </w:rPr>
  </w:style>
  <w:style w:type="table" w:customStyle="1" w:styleId="TableGrid1">
    <w:name w:val="Table Grid1"/>
    <w:basedOn w:val="TableNormal"/>
    <w:next w:val="TableGrid"/>
    <w:uiPriority w:val="1"/>
    <w:rsid w:val="00A7760C"/>
    <w:pPr>
      <w:spacing w:after="0" w:line="240" w:lineRule="auto"/>
    </w:pPr>
    <w:rPr>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A776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3464D"/>
    <w:pPr>
      <w:tabs>
        <w:tab w:val="center" w:pos="4513"/>
        <w:tab w:val="right" w:pos="9026"/>
      </w:tabs>
    </w:pPr>
  </w:style>
  <w:style w:type="character" w:customStyle="1" w:styleId="HeaderChar">
    <w:name w:val="Header Char"/>
    <w:basedOn w:val="DefaultParagraphFont"/>
    <w:link w:val="Header"/>
    <w:uiPriority w:val="99"/>
    <w:rsid w:val="00E3464D"/>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E3464D"/>
    <w:pPr>
      <w:tabs>
        <w:tab w:val="center" w:pos="4513"/>
        <w:tab w:val="right" w:pos="9026"/>
      </w:tabs>
    </w:pPr>
  </w:style>
  <w:style w:type="character" w:customStyle="1" w:styleId="FooterChar">
    <w:name w:val="Footer Char"/>
    <w:basedOn w:val="DefaultParagraphFont"/>
    <w:link w:val="Footer"/>
    <w:uiPriority w:val="99"/>
    <w:rsid w:val="00E3464D"/>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8A7"/>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58A7"/>
    <w:pPr>
      <w:ind w:left="720"/>
      <w:contextualSpacing/>
    </w:pPr>
    <w:rPr>
      <w:rFonts w:ascii="Arial" w:hAnsi="Arial" w:cs="Arial"/>
      <w:lang w:val="en-GB"/>
    </w:rPr>
  </w:style>
  <w:style w:type="table" w:customStyle="1" w:styleId="TableGrid1">
    <w:name w:val="Table Grid1"/>
    <w:basedOn w:val="TableNormal"/>
    <w:next w:val="TableGrid"/>
    <w:uiPriority w:val="1"/>
    <w:rsid w:val="00A7760C"/>
    <w:pPr>
      <w:spacing w:after="0" w:line="240" w:lineRule="auto"/>
    </w:pPr>
    <w:rPr>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A776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3464D"/>
    <w:pPr>
      <w:tabs>
        <w:tab w:val="center" w:pos="4513"/>
        <w:tab w:val="right" w:pos="9026"/>
      </w:tabs>
    </w:pPr>
  </w:style>
  <w:style w:type="character" w:customStyle="1" w:styleId="HeaderChar">
    <w:name w:val="Header Char"/>
    <w:basedOn w:val="DefaultParagraphFont"/>
    <w:link w:val="Header"/>
    <w:uiPriority w:val="99"/>
    <w:rsid w:val="00E3464D"/>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E3464D"/>
    <w:pPr>
      <w:tabs>
        <w:tab w:val="center" w:pos="4513"/>
        <w:tab w:val="right" w:pos="9026"/>
      </w:tabs>
    </w:pPr>
  </w:style>
  <w:style w:type="character" w:customStyle="1" w:styleId="FooterChar">
    <w:name w:val="Footer Char"/>
    <w:basedOn w:val="DefaultParagraphFont"/>
    <w:link w:val="Footer"/>
    <w:uiPriority w:val="99"/>
    <w:rsid w:val="00E3464D"/>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50682973">
      <w:bodyDiv w:val="1"/>
      <w:marLeft w:val="0"/>
      <w:marRight w:val="0"/>
      <w:marTop w:val="0"/>
      <w:marBottom w:val="0"/>
      <w:divBdr>
        <w:top w:val="none" w:sz="0" w:space="0" w:color="auto"/>
        <w:left w:val="none" w:sz="0" w:space="0" w:color="auto"/>
        <w:bottom w:val="none" w:sz="0" w:space="0" w:color="auto"/>
        <w:right w:val="none" w:sz="0" w:space="0" w:color="auto"/>
      </w:divBdr>
    </w:div>
    <w:div w:id="1422530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353</TotalTime>
  <Pages>5</Pages>
  <Words>928</Words>
  <Characters>5290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Lenovo</cp:lastModifiedBy>
  <cp:revision>40</cp:revision>
  <cp:lastPrinted>2015-03-24T10:30:00Z</cp:lastPrinted>
  <dcterms:created xsi:type="dcterms:W3CDTF">2015-03-09T13:28:00Z</dcterms:created>
  <dcterms:modified xsi:type="dcterms:W3CDTF">2016-09-14T04:01:00Z</dcterms:modified>
</cp:coreProperties>
</file>